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8D" w:rsidRDefault="00D37F8D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D37F8D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-455930</wp:posOffset>
            </wp:positionH>
            <wp:positionV relativeFrom="paragraph">
              <wp:posOffset>114110</wp:posOffset>
            </wp:positionV>
            <wp:extent cx="3027680" cy="688340"/>
            <wp:effectExtent l="0" t="0" r="1270" b="0"/>
            <wp:wrapThrough wrapText="bothSides">
              <wp:wrapPolygon edited="0">
                <wp:start x="0" y="0"/>
                <wp:lineTo x="0" y="20923"/>
                <wp:lineTo x="21473" y="20923"/>
                <wp:lineTo x="21473" y="0"/>
                <wp:lineTo x="0" y="0"/>
              </wp:wrapPolygon>
            </wp:wrapThrough>
            <wp:docPr id="24" name="Picture 24" descr="Rosewood Down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sewood Downs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"/>
                    <a:stretch/>
                  </pic:blipFill>
                  <pic:spPr bwMode="auto">
                    <a:xfrm>
                      <a:off x="0" y="0"/>
                      <a:ext cx="30276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AA6DC8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212725</wp:posOffset>
                </wp:positionV>
                <wp:extent cx="6673850" cy="1143000"/>
                <wp:effectExtent l="0" t="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8073" id="Rectangle 26" o:spid="_x0000_s1026" style="position:absolute;margin-left:-36.75pt;margin-top:16.75pt;width:525.5pt;height:9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" filled="f" strokecolor="yellow" strokeweight="2pt"/>
            </w:pict>
          </mc:Fallback>
        </mc:AlternateContent>
      </w: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117475</wp:posOffset>
                </wp:positionV>
                <wp:extent cx="6851650" cy="1333500"/>
                <wp:effectExtent l="0" t="0" r="635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7D597" id="Rectangle 25" o:spid="_x0000_s1026" style="position:absolute;margin-left:-42.75pt;margin-top:9.25pt;width:539.5pt;height:1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" fillcolor="#4f81bd [3204]" stroked="f" strokeweight="2pt"/>
            </w:pict>
          </mc:Fallback>
        </mc:AlternateContent>
      </w:r>
      <w:r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E15195" wp14:editId="2703B678">
                <wp:simplePos x="0" y="0"/>
                <wp:positionH relativeFrom="margin">
                  <wp:align>center</wp:align>
                </wp:positionH>
                <wp:positionV relativeFrom="paragraph">
                  <wp:posOffset>802005</wp:posOffset>
                </wp:positionV>
                <wp:extent cx="555561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AA6DC8" w:rsidRDefault="00A41D4F" w:rsidP="00A41D4F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6DC8">
                              <w:rPr>
                                <w:rFonts w:ascii="Franklin Gothic Heavy" w:hAnsi="Franklin Gothic Heavy"/>
                                <w:color w:val="FFFF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Term </w:t>
                            </w:r>
                            <w:r w:rsidR="00172B33">
                              <w:rPr>
                                <w:rFonts w:ascii="Franklin Gothic Heavy" w:hAnsi="Franklin Gothic Heavy"/>
                                <w:color w:val="FFFF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AA6DC8">
                              <w:rPr>
                                <w:rFonts w:ascii="Franklin Gothic Heavy" w:hAnsi="Franklin Gothic Heavy"/>
                                <w:color w:val="FFFF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201</w:t>
                            </w:r>
                            <w:r w:rsidR="00172B33">
                              <w:rPr>
                                <w:rFonts w:ascii="Franklin Gothic Heavy" w:hAnsi="Franklin Gothic Heavy"/>
                                <w:color w:val="FFFF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15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15pt;width:437.4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" filled="f" stroked="f">
                <v:textbox style="mso-fit-shape-to-text:t">
                  <w:txbxContent>
                    <w:p w:rsidR="00A41D4F" w:rsidRPr="00AA6DC8" w:rsidRDefault="00A41D4F" w:rsidP="00A41D4F">
                      <w:pPr>
                        <w:jc w:val="center"/>
                        <w:rPr>
                          <w:rFonts w:ascii="Franklin Gothic Heavy" w:hAnsi="Franklin Gothic Heavy"/>
                          <w:color w:val="FFFF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6DC8">
                        <w:rPr>
                          <w:rFonts w:ascii="Franklin Gothic Heavy" w:hAnsi="Franklin Gothic Heavy"/>
                          <w:color w:val="FFFF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Term </w:t>
                      </w:r>
                      <w:r w:rsidR="00172B33">
                        <w:rPr>
                          <w:rFonts w:ascii="Franklin Gothic Heavy" w:hAnsi="Franklin Gothic Heavy"/>
                          <w:color w:val="FFFF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AA6DC8">
                        <w:rPr>
                          <w:rFonts w:ascii="Franklin Gothic Heavy" w:hAnsi="Franklin Gothic Heavy"/>
                          <w:color w:val="FFFF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201</w:t>
                      </w:r>
                      <w:r w:rsidR="00172B33">
                        <w:rPr>
                          <w:rFonts w:ascii="Franklin Gothic Heavy" w:hAnsi="Franklin Gothic Heavy"/>
                          <w:color w:val="FFFF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AA5"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235395</wp:posOffset>
                </wp:positionV>
                <wp:extent cx="55321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AA6DC8" w:rsidRDefault="009A0D1D" w:rsidP="00A41D4F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Unit C</w:t>
                            </w:r>
                            <w:r w:rsidR="00A41D4F" w:rsidRPr="00AA6DC8"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A41D4F" w:rsidRPr="00AA6DC8"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Grade</w:t>
                            </w:r>
                            <w:r w:rsidR="00172B33"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 </w:t>
                            </w:r>
                            <w:proofErr w:type="gramStart"/>
                            <w:r w:rsidR="00172B33"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3and </w:t>
                            </w:r>
                            <w:r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85pt;margin-top:18.55pt;width:435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" filled="f" stroked="f">
                <v:textbox style="mso-fit-shape-to-text:t">
                  <w:txbxContent>
                    <w:p w:rsidR="00A41D4F" w:rsidRPr="00AA6DC8" w:rsidRDefault="009A0D1D" w:rsidP="00A41D4F">
                      <w:pPr>
                        <w:jc w:val="center"/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Unit C</w:t>
                      </w:r>
                      <w:r w:rsidR="00A41D4F" w:rsidRPr="00AA6DC8"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A41D4F" w:rsidRPr="00AA6DC8"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Grade</w:t>
                      </w:r>
                      <w:r w:rsidR="00172B33"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 </w:t>
                      </w:r>
                      <w:proofErr w:type="gramStart"/>
                      <w:r w:rsidR="00172B33"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3and </w:t>
                      </w:r>
                      <w:r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4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0F13" w:rsidRDefault="008C0F13" w:rsidP="00135CFC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8"/>
        </w:rPr>
      </w:pPr>
    </w:p>
    <w:p w:rsidR="00EB6929" w:rsidRPr="00202BEC" w:rsidRDefault="00427AA5" w:rsidP="00CE249F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14"/>
          <w:szCs w:val="28"/>
        </w:rPr>
        <w:br/>
      </w:r>
      <w:r w:rsidR="00EB6929" w:rsidRPr="00202BEC">
        <w:rPr>
          <w:rFonts w:asciiTheme="minorHAnsi" w:hAnsiTheme="minorHAnsi"/>
          <w:b/>
          <w:sz w:val="36"/>
        </w:rPr>
        <w:t>Topic</w:t>
      </w:r>
      <w:r w:rsidR="005C26F4" w:rsidRPr="00202BEC">
        <w:rPr>
          <w:rFonts w:asciiTheme="minorHAnsi" w:hAnsiTheme="minorHAnsi"/>
          <w:b/>
          <w:sz w:val="36"/>
        </w:rPr>
        <w:t xml:space="preserve">: </w:t>
      </w:r>
      <w:r w:rsidR="00C90FC6">
        <w:rPr>
          <w:rFonts w:asciiTheme="minorHAnsi" w:hAnsiTheme="minorHAnsi"/>
          <w:b/>
          <w:sz w:val="36"/>
        </w:rPr>
        <w:t>“</w:t>
      </w:r>
      <w:r w:rsidR="000B530A">
        <w:rPr>
          <w:rFonts w:asciiTheme="minorHAnsi" w:hAnsiTheme="minorHAnsi"/>
          <w:b/>
          <w:sz w:val="36"/>
        </w:rPr>
        <w:t>Whatever Floats Your Boat</w:t>
      </w:r>
      <w:bookmarkStart w:id="0" w:name="_GoBack"/>
      <w:bookmarkEnd w:id="0"/>
      <w:r w:rsidR="00C90FC6">
        <w:rPr>
          <w:rFonts w:asciiTheme="minorHAnsi" w:hAnsiTheme="minorHAnsi"/>
          <w:b/>
          <w:sz w:val="36"/>
        </w:rPr>
        <w:t>”</w:t>
      </w:r>
    </w:p>
    <w:p w:rsidR="00EB6929" w:rsidRPr="00202BEC" w:rsidRDefault="00912E44" w:rsidP="00CE249F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i/>
          <w:noProof/>
          <w:sz w:val="22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3795454</wp:posOffset>
            </wp:positionH>
            <wp:positionV relativeFrom="paragraph">
              <wp:posOffset>15638</wp:posOffset>
            </wp:positionV>
            <wp:extent cx="1674495" cy="1572895"/>
            <wp:effectExtent l="0" t="0" r="1905" b="8255"/>
            <wp:wrapTight wrapText="bothSides">
              <wp:wrapPolygon edited="0">
                <wp:start x="0" y="0"/>
                <wp:lineTo x="0" y="21452"/>
                <wp:lineTo x="21379" y="21452"/>
                <wp:lineTo x="213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340350738_f8d3647b35_b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9F" w:rsidRPr="00202BEC" w:rsidRDefault="00CE249F" w:rsidP="00CE249F">
      <w:pPr>
        <w:tabs>
          <w:tab w:val="left" w:pos="9026"/>
        </w:tabs>
        <w:ind w:right="-46"/>
        <w:rPr>
          <w:rFonts w:asciiTheme="minorHAnsi" w:hAnsiTheme="minorHAnsi"/>
          <w:sz w:val="22"/>
          <w:szCs w:val="16"/>
          <w:u w:val="single"/>
        </w:rPr>
      </w:pPr>
      <w:r w:rsidRPr="00202BEC">
        <w:rPr>
          <w:rFonts w:asciiTheme="minorHAnsi" w:hAnsiTheme="minorHAnsi"/>
          <w:b/>
          <w:sz w:val="22"/>
          <w:szCs w:val="16"/>
          <w:u w:val="single"/>
        </w:rPr>
        <w:t>Curriculum</w:t>
      </w:r>
      <w:r w:rsidRPr="00202BEC">
        <w:rPr>
          <w:rFonts w:asciiTheme="minorHAnsi" w:hAnsiTheme="minorHAnsi"/>
          <w:sz w:val="22"/>
          <w:szCs w:val="16"/>
          <w:u w:val="single"/>
        </w:rPr>
        <w:t xml:space="preserve"> </w:t>
      </w:r>
      <w:r w:rsidRPr="00202BEC">
        <w:rPr>
          <w:rFonts w:asciiTheme="minorHAnsi" w:hAnsiTheme="minorHAnsi"/>
          <w:b/>
          <w:sz w:val="22"/>
          <w:szCs w:val="16"/>
          <w:u w:val="single"/>
        </w:rPr>
        <w:t>Areas:</w:t>
      </w:r>
      <w:r w:rsidRPr="00202BEC">
        <w:rPr>
          <w:rFonts w:asciiTheme="minorHAnsi" w:hAnsiTheme="minorHAnsi"/>
          <w:sz w:val="22"/>
          <w:szCs w:val="16"/>
          <w:u w:val="single"/>
        </w:rPr>
        <w:t xml:space="preserve">  </w:t>
      </w:r>
    </w:p>
    <w:p w:rsidR="00CE249F" w:rsidRPr="003A6BD6" w:rsidRDefault="00EB6929" w:rsidP="00CE249F">
      <w:pPr>
        <w:spacing w:after="160" w:line="259" w:lineRule="auto"/>
        <w:rPr>
          <w:rFonts w:asciiTheme="minorHAnsi" w:eastAsia="Calibri" w:hAnsiTheme="minorHAnsi"/>
          <w:i/>
          <w:sz w:val="22"/>
          <w:szCs w:val="16"/>
          <w:lang w:eastAsia="en-US"/>
        </w:rPr>
      </w:pPr>
      <w:r w:rsidRPr="00202BEC">
        <w:rPr>
          <w:rFonts w:asciiTheme="minorHAnsi" w:eastAsia="Calibri" w:hAnsiTheme="minorHAnsi"/>
          <w:i/>
          <w:sz w:val="22"/>
          <w:szCs w:val="16"/>
          <w:u w:val="single"/>
          <w:lang w:eastAsia="en-US"/>
        </w:rPr>
        <w:t>History &amp; Geography-</w:t>
      </w:r>
      <w:r w:rsidRPr="00202BEC">
        <w:rPr>
          <w:rFonts w:asciiTheme="minorHAnsi" w:eastAsia="Calibri" w:hAnsiTheme="minorHAnsi"/>
          <w:sz w:val="22"/>
          <w:szCs w:val="16"/>
          <w:lang w:eastAsia="en-US"/>
        </w:rPr>
        <w:t xml:space="preserve"> </w:t>
      </w:r>
      <w:r w:rsidR="00C90FC6" w:rsidRPr="003A6BD6">
        <w:rPr>
          <w:rFonts w:asciiTheme="minorHAnsi" w:eastAsia="Calibri" w:hAnsiTheme="minorHAnsi"/>
          <w:i/>
          <w:sz w:val="22"/>
          <w:szCs w:val="16"/>
          <w:lang w:eastAsia="en-US"/>
        </w:rPr>
        <w:t>“The First Fleet”</w:t>
      </w:r>
    </w:p>
    <w:p w:rsidR="00CE249F" w:rsidRPr="003A6BD6" w:rsidRDefault="00CE249F" w:rsidP="00CE249F">
      <w:pPr>
        <w:spacing w:after="160" w:line="259" w:lineRule="auto"/>
        <w:rPr>
          <w:b/>
          <w:i/>
          <w:color w:val="7030A0"/>
          <w:sz w:val="22"/>
          <w:szCs w:val="16"/>
        </w:rPr>
      </w:pPr>
      <w:r w:rsidRPr="00202BEC">
        <w:rPr>
          <w:rFonts w:asciiTheme="minorHAnsi" w:eastAsia="Calibri" w:hAnsiTheme="minorHAnsi"/>
          <w:i/>
          <w:sz w:val="22"/>
          <w:szCs w:val="16"/>
          <w:u w:val="single"/>
          <w:lang w:eastAsia="en-US"/>
        </w:rPr>
        <w:t>Science-</w:t>
      </w:r>
      <w:r w:rsidRPr="00202BEC">
        <w:rPr>
          <w:rFonts w:asciiTheme="minorHAnsi" w:eastAsia="Calibri" w:hAnsiTheme="minorHAnsi"/>
          <w:iCs/>
          <w:sz w:val="22"/>
          <w:szCs w:val="16"/>
          <w:lang w:eastAsia="en-US"/>
        </w:rPr>
        <w:t xml:space="preserve"> </w:t>
      </w:r>
      <w:r w:rsidR="00C90FC6">
        <w:rPr>
          <w:rFonts w:asciiTheme="minorHAnsi" w:eastAsia="Calibri" w:hAnsiTheme="minorHAnsi"/>
          <w:iCs/>
          <w:sz w:val="22"/>
          <w:szCs w:val="16"/>
          <w:lang w:eastAsia="en-US"/>
        </w:rPr>
        <w:t>Physical</w:t>
      </w:r>
      <w:r w:rsidR="00912E44">
        <w:rPr>
          <w:rFonts w:asciiTheme="minorHAnsi" w:eastAsia="Calibri" w:hAnsiTheme="minorHAnsi"/>
          <w:iCs/>
          <w:sz w:val="22"/>
          <w:szCs w:val="16"/>
          <w:lang w:eastAsia="en-US"/>
        </w:rPr>
        <w:t xml:space="preserve"> Science –</w:t>
      </w:r>
      <w:r w:rsidR="00546948">
        <w:rPr>
          <w:rFonts w:asciiTheme="minorHAnsi" w:eastAsia="Calibri" w:hAnsiTheme="minorHAnsi"/>
          <w:iCs/>
          <w:sz w:val="22"/>
          <w:szCs w:val="16"/>
          <w:lang w:eastAsia="en-US"/>
        </w:rPr>
        <w:t xml:space="preserve"> </w:t>
      </w:r>
      <w:r w:rsidR="00912E44" w:rsidRPr="003A6BD6">
        <w:rPr>
          <w:rFonts w:asciiTheme="minorHAnsi" w:eastAsia="Calibri" w:hAnsiTheme="minorHAnsi"/>
          <w:i/>
          <w:iCs/>
          <w:sz w:val="22"/>
          <w:szCs w:val="16"/>
          <w:lang w:eastAsia="en-US"/>
        </w:rPr>
        <w:t>“</w:t>
      </w:r>
      <w:r w:rsidR="00C90FC6" w:rsidRPr="003A6BD6">
        <w:rPr>
          <w:rFonts w:asciiTheme="minorHAnsi" w:eastAsia="Calibri" w:hAnsiTheme="minorHAnsi"/>
          <w:i/>
          <w:iCs/>
          <w:sz w:val="22"/>
          <w:szCs w:val="16"/>
          <w:lang w:eastAsia="en-US"/>
        </w:rPr>
        <w:t>Energy and Change”</w:t>
      </w:r>
    </w:p>
    <w:p w:rsidR="00CE249F" w:rsidRPr="00202BEC" w:rsidRDefault="00CE249F" w:rsidP="00CE249F">
      <w:pPr>
        <w:tabs>
          <w:tab w:val="left" w:pos="9026"/>
        </w:tabs>
        <w:ind w:right="-46"/>
        <w:rPr>
          <w:rFonts w:asciiTheme="minorHAnsi" w:hAnsiTheme="minorHAnsi"/>
          <w:i/>
          <w:sz w:val="22"/>
          <w:szCs w:val="16"/>
        </w:rPr>
      </w:pPr>
      <w:r w:rsidRPr="00202BEC">
        <w:rPr>
          <w:rFonts w:asciiTheme="minorHAnsi" w:hAnsiTheme="minorHAnsi"/>
          <w:sz w:val="22"/>
          <w:szCs w:val="16"/>
        </w:rPr>
        <w:t xml:space="preserve">                                     </w:t>
      </w:r>
    </w:p>
    <w:p w:rsidR="00CE249F" w:rsidRDefault="00CE249F" w:rsidP="00CE249F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b/>
          <w:iCs/>
          <w:sz w:val="22"/>
          <w:szCs w:val="16"/>
          <w:u w:val="single"/>
        </w:rPr>
      </w:pPr>
      <w:r w:rsidRPr="00202BEC">
        <w:rPr>
          <w:rFonts w:asciiTheme="minorHAnsi" w:hAnsiTheme="minorHAnsi"/>
          <w:b/>
          <w:iCs/>
          <w:sz w:val="22"/>
          <w:szCs w:val="16"/>
          <w:u w:val="single"/>
        </w:rPr>
        <w:t xml:space="preserve">English </w:t>
      </w:r>
      <w:r w:rsidR="00546948">
        <w:rPr>
          <w:rFonts w:asciiTheme="minorHAnsi" w:hAnsiTheme="minorHAnsi"/>
          <w:b/>
          <w:iCs/>
          <w:sz w:val="22"/>
          <w:szCs w:val="16"/>
          <w:u w:val="single"/>
        </w:rPr>
        <w:t>F</w:t>
      </w:r>
      <w:r w:rsidRPr="00202BEC">
        <w:rPr>
          <w:rFonts w:asciiTheme="minorHAnsi" w:hAnsiTheme="minorHAnsi"/>
          <w:b/>
          <w:iCs/>
          <w:sz w:val="22"/>
          <w:szCs w:val="16"/>
          <w:u w:val="single"/>
        </w:rPr>
        <w:t xml:space="preserve">ocus: </w:t>
      </w:r>
    </w:p>
    <w:p w:rsidR="00546948" w:rsidRPr="00202BEC" w:rsidRDefault="004638B4" w:rsidP="00CE249F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b/>
          <w:iCs/>
          <w:sz w:val="22"/>
          <w:szCs w:val="16"/>
          <w:u w:val="single"/>
        </w:rPr>
      </w:pPr>
      <w:r>
        <w:rPr>
          <w:rFonts w:asciiTheme="minorHAnsi" w:hAnsiTheme="minorHAnsi"/>
          <w:b/>
          <w:iCs/>
          <w:sz w:val="22"/>
          <w:szCs w:val="16"/>
          <w:u w:val="single"/>
        </w:rPr>
        <w:t xml:space="preserve">                                                                                                       </w:t>
      </w:r>
    </w:p>
    <w:p w:rsidR="009A0D1D" w:rsidRPr="00202BEC" w:rsidRDefault="009A0D1D" w:rsidP="009A0D1D">
      <w:pPr>
        <w:rPr>
          <w:rFonts w:asciiTheme="minorHAnsi" w:eastAsia="Calibri" w:hAnsiTheme="minorHAnsi"/>
          <w:iCs/>
          <w:sz w:val="22"/>
          <w:szCs w:val="16"/>
          <w:lang w:eastAsia="en-US"/>
        </w:rPr>
      </w:pPr>
      <w:r w:rsidRPr="00202BEC">
        <w:rPr>
          <w:rFonts w:asciiTheme="minorHAnsi" w:eastAsia="Calibri" w:hAnsiTheme="minorHAnsi"/>
          <w:iCs/>
          <w:sz w:val="22"/>
          <w:szCs w:val="16"/>
          <w:u w:val="single"/>
          <w:lang w:eastAsia="en-US"/>
        </w:rPr>
        <w:t>Guided Reading</w:t>
      </w:r>
      <w:r w:rsidRPr="00202BEC">
        <w:rPr>
          <w:rFonts w:asciiTheme="minorHAnsi" w:eastAsia="Calibri" w:hAnsiTheme="minorHAnsi"/>
          <w:iCs/>
          <w:sz w:val="22"/>
          <w:szCs w:val="16"/>
          <w:lang w:eastAsia="en-US"/>
        </w:rPr>
        <w:br/>
        <w:t>Tea</w:t>
      </w:r>
      <w:r w:rsidR="00546948">
        <w:rPr>
          <w:rFonts w:asciiTheme="minorHAnsi" w:eastAsia="Calibri" w:hAnsiTheme="minorHAnsi"/>
          <w:iCs/>
          <w:sz w:val="22"/>
          <w:szCs w:val="16"/>
          <w:lang w:eastAsia="en-US"/>
        </w:rPr>
        <w:t xml:space="preserve">ching Comprehension Strategies </w:t>
      </w:r>
    </w:p>
    <w:p w:rsidR="009A0D1D" w:rsidRPr="00202BEC" w:rsidRDefault="009A0D1D" w:rsidP="009A0D1D">
      <w:pPr>
        <w:rPr>
          <w:rFonts w:asciiTheme="minorHAnsi" w:eastAsia="Calibri" w:hAnsiTheme="minorHAnsi"/>
          <w:iCs/>
          <w:sz w:val="22"/>
          <w:szCs w:val="16"/>
          <w:lang w:eastAsia="en-US"/>
        </w:rPr>
      </w:pPr>
      <w:r w:rsidRPr="00202BEC">
        <w:rPr>
          <w:rFonts w:asciiTheme="minorHAnsi" w:eastAsia="Calibri" w:hAnsiTheme="minorHAnsi"/>
          <w:iCs/>
          <w:sz w:val="22"/>
          <w:szCs w:val="16"/>
          <w:u w:val="single"/>
          <w:lang w:eastAsia="en-US"/>
        </w:rPr>
        <w:t>CAFÉ Literacy</w:t>
      </w:r>
      <w:r w:rsidRPr="00202BEC">
        <w:rPr>
          <w:rFonts w:asciiTheme="minorHAnsi" w:eastAsia="Calibri" w:hAnsiTheme="minorHAnsi"/>
          <w:iCs/>
          <w:sz w:val="22"/>
          <w:szCs w:val="16"/>
          <w:lang w:eastAsia="en-US"/>
        </w:rPr>
        <w:br/>
        <w:t>Comprehension</w:t>
      </w:r>
      <w:r w:rsidR="00912E44">
        <w:rPr>
          <w:rFonts w:asciiTheme="minorHAnsi" w:eastAsia="Calibri" w:hAnsiTheme="minorHAnsi"/>
          <w:iCs/>
          <w:sz w:val="22"/>
          <w:szCs w:val="16"/>
          <w:lang w:eastAsia="en-US"/>
        </w:rPr>
        <w:t>, Accuracy, Fluency and Expand V</w:t>
      </w:r>
      <w:r w:rsidRPr="00202BEC">
        <w:rPr>
          <w:rFonts w:asciiTheme="minorHAnsi" w:eastAsia="Calibri" w:hAnsiTheme="minorHAnsi"/>
          <w:iCs/>
          <w:sz w:val="22"/>
          <w:szCs w:val="16"/>
          <w:lang w:eastAsia="en-US"/>
        </w:rPr>
        <w:t>ocabulary</w:t>
      </w:r>
    </w:p>
    <w:p w:rsidR="00CE249F" w:rsidRPr="00202BEC" w:rsidRDefault="00CE249F" w:rsidP="009A0D1D">
      <w:pPr>
        <w:rPr>
          <w:rFonts w:asciiTheme="minorHAnsi" w:eastAsia="Calibri" w:hAnsiTheme="minorHAnsi"/>
          <w:iCs/>
          <w:sz w:val="22"/>
          <w:szCs w:val="16"/>
          <w:lang w:eastAsia="en-US"/>
        </w:rPr>
      </w:pPr>
    </w:p>
    <w:p w:rsidR="009A0D1D" w:rsidRPr="00202BEC" w:rsidRDefault="009A0D1D" w:rsidP="009A0D1D">
      <w:pPr>
        <w:rPr>
          <w:rFonts w:asciiTheme="minorHAnsi" w:eastAsia="Calibri" w:hAnsiTheme="minorHAnsi"/>
          <w:iCs/>
          <w:sz w:val="22"/>
          <w:szCs w:val="16"/>
          <w:u w:val="single"/>
          <w:lang w:eastAsia="en-US"/>
        </w:rPr>
      </w:pPr>
      <w:r w:rsidRPr="00202BEC">
        <w:rPr>
          <w:rFonts w:asciiTheme="minorHAnsi" w:eastAsia="Calibri" w:hAnsiTheme="minorHAnsi"/>
          <w:iCs/>
          <w:sz w:val="22"/>
          <w:szCs w:val="16"/>
          <w:u w:val="single"/>
          <w:lang w:eastAsia="en-US"/>
        </w:rPr>
        <w:t xml:space="preserve">Seven Steps </w:t>
      </w:r>
      <w:r w:rsidR="00546948">
        <w:rPr>
          <w:rFonts w:asciiTheme="minorHAnsi" w:eastAsia="Calibri" w:hAnsiTheme="minorHAnsi"/>
          <w:iCs/>
          <w:sz w:val="22"/>
          <w:szCs w:val="16"/>
          <w:u w:val="single"/>
          <w:lang w:eastAsia="en-US"/>
        </w:rPr>
        <w:t>W</w:t>
      </w:r>
      <w:r w:rsidRPr="00202BEC">
        <w:rPr>
          <w:rFonts w:asciiTheme="minorHAnsi" w:eastAsia="Calibri" w:hAnsiTheme="minorHAnsi"/>
          <w:iCs/>
          <w:sz w:val="22"/>
          <w:szCs w:val="16"/>
          <w:u w:val="single"/>
          <w:lang w:eastAsia="en-US"/>
        </w:rPr>
        <w:t xml:space="preserve">riting </w:t>
      </w:r>
      <w:r w:rsidR="00546948">
        <w:rPr>
          <w:rFonts w:asciiTheme="minorHAnsi" w:eastAsia="Calibri" w:hAnsiTheme="minorHAnsi"/>
          <w:iCs/>
          <w:sz w:val="22"/>
          <w:szCs w:val="16"/>
          <w:u w:val="single"/>
          <w:lang w:eastAsia="en-US"/>
        </w:rPr>
        <w:t>P</w:t>
      </w:r>
      <w:r w:rsidRPr="00202BEC">
        <w:rPr>
          <w:rFonts w:asciiTheme="minorHAnsi" w:eastAsia="Calibri" w:hAnsiTheme="minorHAnsi"/>
          <w:iCs/>
          <w:sz w:val="22"/>
          <w:szCs w:val="16"/>
          <w:u w:val="single"/>
          <w:lang w:eastAsia="en-US"/>
        </w:rPr>
        <w:t>rogram</w:t>
      </w:r>
    </w:p>
    <w:p w:rsidR="00912E44" w:rsidRDefault="00912E44" w:rsidP="00CE249F">
      <w:pPr>
        <w:rPr>
          <w:rFonts w:asciiTheme="minorHAnsi" w:eastAsia="Calibri" w:hAnsiTheme="minorHAnsi"/>
          <w:iCs/>
          <w:sz w:val="22"/>
          <w:szCs w:val="16"/>
          <w:u w:val="single"/>
          <w:lang w:eastAsia="en-US"/>
        </w:rPr>
      </w:pPr>
      <w:r>
        <w:rPr>
          <w:rFonts w:asciiTheme="minorHAnsi" w:eastAsia="Calibri" w:hAnsiTheme="minorHAnsi"/>
          <w:iCs/>
          <w:sz w:val="22"/>
          <w:szCs w:val="16"/>
          <w:lang w:eastAsia="en-US"/>
        </w:rPr>
        <w:t xml:space="preserve">Planning for Success, </w:t>
      </w:r>
      <w:r w:rsidR="00F673ED">
        <w:rPr>
          <w:rFonts w:asciiTheme="minorHAnsi" w:eastAsia="Calibri" w:hAnsiTheme="minorHAnsi"/>
          <w:iCs/>
          <w:sz w:val="22"/>
          <w:szCs w:val="16"/>
          <w:lang w:eastAsia="en-US"/>
        </w:rPr>
        <w:t>Ban the Boring Bits</w:t>
      </w:r>
    </w:p>
    <w:p w:rsidR="00CE249F" w:rsidRPr="00202BEC" w:rsidRDefault="00CE249F" w:rsidP="00CE249F">
      <w:pPr>
        <w:rPr>
          <w:rFonts w:asciiTheme="minorHAnsi" w:eastAsia="Calibri" w:hAnsiTheme="minorHAnsi"/>
          <w:iCs/>
          <w:sz w:val="22"/>
          <w:szCs w:val="16"/>
          <w:lang w:eastAsia="en-US"/>
        </w:rPr>
      </w:pPr>
      <w:r w:rsidRPr="00202BEC">
        <w:rPr>
          <w:rFonts w:asciiTheme="minorHAnsi" w:eastAsia="Calibri" w:hAnsiTheme="minorHAnsi"/>
          <w:iCs/>
          <w:sz w:val="22"/>
          <w:szCs w:val="16"/>
          <w:u w:val="single"/>
          <w:lang w:eastAsia="en-US"/>
        </w:rPr>
        <w:t>VCOP writing program</w:t>
      </w:r>
      <w:r w:rsidRPr="00202BEC">
        <w:rPr>
          <w:rFonts w:asciiTheme="minorHAnsi" w:eastAsia="Calibri" w:hAnsiTheme="minorHAnsi"/>
          <w:iCs/>
          <w:sz w:val="22"/>
          <w:szCs w:val="16"/>
          <w:lang w:eastAsia="en-US"/>
        </w:rPr>
        <w:br/>
        <w:t xml:space="preserve">Vocabulary, Connectives, Openers and Punctuation. </w:t>
      </w:r>
    </w:p>
    <w:p w:rsidR="00CE249F" w:rsidRPr="00202BEC" w:rsidRDefault="00CE249F" w:rsidP="00CE249F">
      <w:pPr>
        <w:rPr>
          <w:rFonts w:asciiTheme="minorHAnsi" w:eastAsia="Calibri" w:hAnsiTheme="minorHAnsi"/>
          <w:iCs/>
          <w:sz w:val="22"/>
          <w:szCs w:val="16"/>
          <w:u w:val="single"/>
          <w:lang w:eastAsia="en-US"/>
        </w:rPr>
      </w:pPr>
      <w:r w:rsidRPr="00202BEC">
        <w:rPr>
          <w:rFonts w:asciiTheme="minorHAnsi" w:eastAsia="Calibri" w:hAnsiTheme="minorHAnsi"/>
          <w:iCs/>
          <w:sz w:val="22"/>
          <w:szCs w:val="16"/>
          <w:lang w:eastAsia="en-US"/>
        </w:rPr>
        <w:t>(</w:t>
      </w:r>
      <w:r w:rsidR="009A0D1D" w:rsidRPr="00202BEC">
        <w:rPr>
          <w:rFonts w:asciiTheme="minorHAnsi" w:eastAsia="Calibri" w:hAnsiTheme="minorHAnsi"/>
          <w:iCs/>
          <w:sz w:val="22"/>
          <w:szCs w:val="16"/>
          <w:lang w:eastAsia="en-US"/>
        </w:rPr>
        <w:t>Weekly</w:t>
      </w:r>
      <w:r w:rsidRPr="00202BEC">
        <w:rPr>
          <w:rFonts w:asciiTheme="minorHAnsi" w:eastAsia="Calibri" w:hAnsiTheme="minorHAnsi"/>
          <w:iCs/>
          <w:sz w:val="22"/>
          <w:szCs w:val="16"/>
          <w:lang w:eastAsia="en-US"/>
        </w:rPr>
        <w:t xml:space="preserve"> ‘Big Write’ sessions)</w:t>
      </w:r>
      <w:r w:rsidRPr="00202BEC">
        <w:rPr>
          <w:rFonts w:asciiTheme="minorHAnsi" w:eastAsia="Calibri" w:hAnsiTheme="minorHAnsi"/>
          <w:iCs/>
          <w:sz w:val="22"/>
          <w:szCs w:val="16"/>
          <w:lang w:eastAsia="en-US"/>
        </w:rPr>
        <w:br/>
      </w:r>
    </w:p>
    <w:p w:rsidR="00CE249F" w:rsidRPr="00202BEC" w:rsidRDefault="00CE249F" w:rsidP="00CE249F">
      <w:pPr>
        <w:tabs>
          <w:tab w:val="left" w:pos="9026"/>
        </w:tabs>
        <w:autoSpaceDE w:val="0"/>
        <w:autoSpaceDN w:val="0"/>
        <w:adjustRightInd w:val="0"/>
        <w:ind w:right="-46"/>
        <w:jc w:val="both"/>
        <w:rPr>
          <w:rFonts w:asciiTheme="minorHAnsi" w:hAnsiTheme="minorHAnsi"/>
          <w:b/>
          <w:iCs/>
          <w:sz w:val="22"/>
          <w:szCs w:val="16"/>
        </w:rPr>
      </w:pPr>
      <w:r w:rsidRPr="00EA4A15">
        <w:rPr>
          <w:rFonts w:asciiTheme="minorHAnsi" w:hAnsiTheme="minorHAnsi"/>
          <w:b/>
          <w:iCs/>
          <w:sz w:val="22"/>
          <w:szCs w:val="16"/>
        </w:rPr>
        <w:t>Maths Focus:</w:t>
      </w:r>
      <w:r w:rsidRPr="00202BEC">
        <w:rPr>
          <w:rFonts w:asciiTheme="minorHAnsi" w:hAnsiTheme="minorHAnsi"/>
          <w:b/>
          <w:iCs/>
          <w:sz w:val="22"/>
          <w:szCs w:val="16"/>
        </w:rPr>
        <w:tab/>
      </w:r>
    </w:p>
    <w:p w:rsidR="00CE249F" w:rsidRPr="00202BEC" w:rsidRDefault="00CE249F" w:rsidP="00CE249F">
      <w:pPr>
        <w:numPr>
          <w:ilvl w:val="0"/>
          <w:numId w:val="4"/>
        </w:numPr>
        <w:tabs>
          <w:tab w:val="left" w:pos="9026"/>
        </w:tabs>
        <w:spacing w:after="200" w:line="276" w:lineRule="auto"/>
        <w:ind w:right="-46"/>
        <w:contextualSpacing/>
        <w:jc w:val="both"/>
        <w:rPr>
          <w:rFonts w:asciiTheme="minorHAnsi" w:eastAsia="Calibri" w:hAnsiTheme="minorHAnsi"/>
          <w:iCs/>
          <w:sz w:val="22"/>
          <w:szCs w:val="16"/>
          <w:lang w:eastAsia="en-US"/>
        </w:rPr>
      </w:pPr>
      <w:r w:rsidRPr="00202BEC">
        <w:rPr>
          <w:rFonts w:asciiTheme="minorHAnsi" w:eastAsia="Calibri" w:hAnsiTheme="minorHAnsi"/>
          <w:i/>
          <w:sz w:val="22"/>
          <w:szCs w:val="16"/>
          <w:u w:val="single"/>
          <w:lang w:eastAsia="en-US"/>
        </w:rPr>
        <w:t>Number &amp; Algebra</w:t>
      </w:r>
      <w:r w:rsidRPr="00202BEC">
        <w:rPr>
          <w:rFonts w:asciiTheme="minorHAnsi" w:eastAsia="Calibri" w:hAnsiTheme="minorHAnsi"/>
          <w:sz w:val="22"/>
          <w:szCs w:val="16"/>
          <w:lang w:eastAsia="en-US"/>
        </w:rPr>
        <w:t xml:space="preserve">: </w:t>
      </w:r>
      <w:r w:rsidR="009A0D1D" w:rsidRPr="00202BEC">
        <w:rPr>
          <w:rFonts w:asciiTheme="minorHAnsi" w:eastAsia="Calibri" w:hAnsiTheme="minorHAnsi"/>
          <w:sz w:val="22"/>
          <w:szCs w:val="16"/>
          <w:lang w:eastAsia="en-US"/>
        </w:rPr>
        <w:t>Addition, subtraction, multiplication,</w:t>
      </w:r>
      <w:r w:rsidR="00EA4A15">
        <w:rPr>
          <w:rFonts w:asciiTheme="minorHAnsi" w:eastAsia="Calibri" w:hAnsiTheme="minorHAnsi"/>
          <w:sz w:val="22"/>
          <w:szCs w:val="16"/>
          <w:lang w:eastAsia="en-US"/>
        </w:rPr>
        <w:t xml:space="preserve"> division, </w:t>
      </w:r>
      <w:r w:rsidR="009A0D1D" w:rsidRPr="00202BEC">
        <w:rPr>
          <w:rFonts w:asciiTheme="minorHAnsi" w:eastAsia="Calibri" w:hAnsiTheme="minorHAnsi"/>
          <w:sz w:val="22"/>
          <w:szCs w:val="16"/>
          <w:lang w:eastAsia="en-US"/>
        </w:rPr>
        <w:t xml:space="preserve"> </w:t>
      </w:r>
      <w:r w:rsidR="00C90FC6">
        <w:rPr>
          <w:rFonts w:asciiTheme="minorHAnsi" w:eastAsia="Calibri" w:hAnsiTheme="minorHAnsi"/>
          <w:sz w:val="22"/>
          <w:szCs w:val="16"/>
          <w:lang w:eastAsia="en-US"/>
        </w:rPr>
        <w:t xml:space="preserve">decimals </w:t>
      </w:r>
      <w:r w:rsidR="009A0D1D" w:rsidRPr="00202BEC">
        <w:rPr>
          <w:rFonts w:asciiTheme="minorHAnsi" w:eastAsia="Calibri" w:hAnsiTheme="minorHAnsi"/>
          <w:sz w:val="22"/>
          <w:szCs w:val="16"/>
          <w:lang w:eastAsia="en-US"/>
        </w:rPr>
        <w:t>fractions</w:t>
      </w:r>
      <w:r w:rsidR="00C90FC6">
        <w:rPr>
          <w:rFonts w:asciiTheme="minorHAnsi" w:eastAsia="Calibri" w:hAnsiTheme="minorHAnsi"/>
          <w:sz w:val="22"/>
          <w:szCs w:val="16"/>
          <w:lang w:eastAsia="en-US"/>
        </w:rPr>
        <w:t xml:space="preserve">, money </w:t>
      </w:r>
      <w:r w:rsidR="00546948">
        <w:rPr>
          <w:rFonts w:asciiTheme="minorHAnsi" w:eastAsia="Calibri" w:hAnsiTheme="minorHAnsi"/>
          <w:sz w:val="22"/>
          <w:szCs w:val="16"/>
          <w:lang w:eastAsia="en-US"/>
        </w:rPr>
        <w:t>and</w:t>
      </w:r>
      <w:r w:rsidR="009A0D1D" w:rsidRPr="00202BEC">
        <w:rPr>
          <w:rFonts w:asciiTheme="minorHAnsi" w:eastAsia="Calibri" w:hAnsiTheme="minorHAnsi"/>
          <w:sz w:val="22"/>
          <w:szCs w:val="16"/>
          <w:lang w:eastAsia="en-US"/>
        </w:rPr>
        <w:t xml:space="preserve"> </w:t>
      </w:r>
      <w:r w:rsidR="00546948">
        <w:rPr>
          <w:rFonts w:asciiTheme="minorHAnsi" w:eastAsia="Calibri" w:hAnsiTheme="minorHAnsi"/>
          <w:sz w:val="22"/>
          <w:szCs w:val="16"/>
          <w:lang w:eastAsia="en-US"/>
        </w:rPr>
        <w:t>place value</w:t>
      </w:r>
    </w:p>
    <w:p w:rsidR="00CE249F" w:rsidRPr="00202BEC" w:rsidRDefault="00CE249F" w:rsidP="00CE249F">
      <w:pPr>
        <w:numPr>
          <w:ilvl w:val="0"/>
          <w:numId w:val="4"/>
        </w:numPr>
        <w:tabs>
          <w:tab w:val="left" w:pos="9026"/>
        </w:tabs>
        <w:autoSpaceDE w:val="0"/>
        <w:autoSpaceDN w:val="0"/>
        <w:adjustRightInd w:val="0"/>
        <w:ind w:right="-46"/>
        <w:contextualSpacing/>
        <w:jc w:val="both"/>
        <w:rPr>
          <w:rFonts w:asciiTheme="minorHAnsi" w:eastAsia="Calibri" w:hAnsiTheme="minorHAnsi"/>
          <w:i/>
          <w:sz w:val="22"/>
          <w:szCs w:val="16"/>
          <w:u w:val="single"/>
          <w:lang w:eastAsia="en-US"/>
        </w:rPr>
      </w:pPr>
      <w:r w:rsidRPr="00202BEC">
        <w:rPr>
          <w:rFonts w:asciiTheme="minorHAnsi" w:eastAsia="Calibri" w:hAnsiTheme="minorHAnsi"/>
          <w:i/>
          <w:sz w:val="22"/>
          <w:szCs w:val="16"/>
          <w:u w:val="single"/>
          <w:lang w:eastAsia="en-US"/>
        </w:rPr>
        <w:t>Measurement &amp; Geometry</w:t>
      </w:r>
      <w:r w:rsidRPr="00202BEC">
        <w:rPr>
          <w:rFonts w:asciiTheme="minorHAnsi" w:eastAsia="Calibri" w:hAnsiTheme="minorHAnsi"/>
          <w:sz w:val="22"/>
          <w:szCs w:val="16"/>
          <w:lang w:eastAsia="en-US"/>
        </w:rPr>
        <w:t xml:space="preserve">:  </w:t>
      </w:r>
      <w:r w:rsidR="009A0D1D" w:rsidRPr="00202BEC">
        <w:rPr>
          <w:rFonts w:asciiTheme="minorHAnsi" w:eastAsia="Calibri" w:hAnsiTheme="minorHAnsi"/>
          <w:sz w:val="22"/>
          <w:szCs w:val="16"/>
          <w:lang w:eastAsia="en-US"/>
        </w:rPr>
        <w:t>Mapping,</w:t>
      </w:r>
      <w:r w:rsidR="00912E44">
        <w:rPr>
          <w:rFonts w:asciiTheme="minorHAnsi" w:eastAsia="Calibri" w:hAnsiTheme="minorHAnsi"/>
          <w:sz w:val="22"/>
          <w:szCs w:val="16"/>
          <w:lang w:eastAsia="en-US"/>
        </w:rPr>
        <w:t xml:space="preserve"> time</w:t>
      </w:r>
      <w:r w:rsidR="00172B33">
        <w:rPr>
          <w:rFonts w:asciiTheme="minorHAnsi" w:eastAsia="Calibri" w:hAnsiTheme="minorHAnsi"/>
          <w:sz w:val="22"/>
          <w:szCs w:val="16"/>
          <w:lang w:eastAsia="en-US"/>
        </w:rPr>
        <w:t>,</w:t>
      </w:r>
      <w:r w:rsidR="009A0D1D" w:rsidRPr="00202BEC">
        <w:rPr>
          <w:rFonts w:asciiTheme="minorHAnsi" w:eastAsia="Calibri" w:hAnsiTheme="minorHAnsi"/>
          <w:sz w:val="22"/>
          <w:szCs w:val="16"/>
          <w:lang w:eastAsia="en-US"/>
        </w:rPr>
        <w:t xml:space="preserve"> angles</w:t>
      </w:r>
      <w:r w:rsidR="00546948">
        <w:rPr>
          <w:rFonts w:asciiTheme="minorHAnsi" w:eastAsia="Calibri" w:hAnsiTheme="minorHAnsi"/>
          <w:sz w:val="22"/>
          <w:szCs w:val="16"/>
          <w:lang w:eastAsia="en-US"/>
        </w:rPr>
        <w:t>,</w:t>
      </w:r>
      <w:r w:rsidR="003B186B">
        <w:rPr>
          <w:rFonts w:asciiTheme="minorHAnsi" w:eastAsia="Calibri" w:hAnsiTheme="minorHAnsi"/>
          <w:sz w:val="22"/>
          <w:szCs w:val="16"/>
          <w:lang w:eastAsia="en-US"/>
        </w:rPr>
        <w:t xml:space="preserve"> </w:t>
      </w:r>
      <w:r w:rsidR="009A0D1D" w:rsidRPr="00202BEC">
        <w:rPr>
          <w:rFonts w:asciiTheme="minorHAnsi" w:eastAsia="Calibri" w:hAnsiTheme="minorHAnsi"/>
          <w:sz w:val="22"/>
          <w:szCs w:val="16"/>
          <w:lang w:eastAsia="en-US"/>
        </w:rPr>
        <w:t>units of measurement</w:t>
      </w:r>
      <w:r w:rsidR="00546948">
        <w:rPr>
          <w:rFonts w:asciiTheme="minorHAnsi" w:eastAsia="Calibri" w:hAnsiTheme="minorHAnsi"/>
          <w:sz w:val="22"/>
          <w:szCs w:val="16"/>
          <w:lang w:eastAsia="en-US"/>
        </w:rPr>
        <w:t xml:space="preserve"> and </w:t>
      </w:r>
      <w:r w:rsidR="009A0D1D" w:rsidRPr="00202BEC">
        <w:rPr>
          <w:rFonts w:asciiTheme="minorHAnsi" w:eastAsia="Calibri" w:hAnsiTheme="minorHAnsi"/>
          <w:sz w:val="22"/>
          <w:szCs w:val="16"/>
          <w:lang w:eastAsia="en-US"/>
        </w:rPr>
        <w:t xml:space="preserve">2D </w:t>
      </w:r>
      <w:r w:rsidR="00546948">
        <w:rPr>
          <w:rFonts w:asciiTheme="minorHAnsi" w:eastAsia="Calibri" w:hAnsiTheme="minorHAnsi"/>
          <w:sz w:val="22"/>
          <w:szCs w:val="16"/>
          <w:lang w:eastAsia="en-US"/>
        </w:rPr>
        <w:t xml:space="preserve">and 3D </w:t>
      </w:r>
      <w:r w:rsidR="009A0D1D" w:rsidRPr="00202BEC">
        <w:rPr>
          <w:rFonts w:asciiTheme="minorHAnsi" w:eastAsia="Calibri" w:hAnsiTheme="minorHAnsi"/>
          <w:sz w:val="22"/>
          <w:szCs w:val="16"/>
          <w:lang w:eastAsia="en-US"/>
        </w:rPr>
        <w:t xml:space="preserve">shapes </w:t>
      </w:r>
    </w:p>
    <w:p w:rsidR="00CE249F" w:rsidRPr="00202BEC" w:rsidRDefault="00CE249F" w:rsidP="00CE249F">
      <w:pPr>
        <w:numPr>
          <w:ilvl w:val="0"/>
          <w:numId w:val="4"/>
        </w:numPr>
        <w:tabs>
          <w:tab w:val="left" w:pos="9026"/>
        </w:tabs>
        <w:autoSpaceDE w:val="0"/>
        <w:autoSpaceDN w:val="0"/>
        <w:adjustRightInd w:val="0"/>
        <w:spacing w:after="200" w:line="276" w:lineRule="auto"/>
        <w:ind w:right="-46"/>
        <w:contextualSpacing/>
        <w:jc w:val="both"/>
        <w:rPr>
          <w:rFonts w:ascii="Calibri" w:eastAsia="Calibri" w:hAnsi="Calibri"/>
          <w:sz w:val="22"/>
          <w:szCs w:val="16"/>
          <w:lang w:eastAsia="en-US"/>
        </w:rPr>
      </w:pPr>
      <w:r w:rsidRPr="00202BEC">
        <w:rPr>
          <w:rFonts w:asciiTheme="minorHAnsi" w:eastAsia="Calibri" w:hAnsiTheme="minorHAnsi"/>
          <w:i/>
          <w:sz w:val="22"/>
          <w:szCs w:val="16"/>
          <w:u w:val="single"/>
          <w:lang w:eastAsia="en-US"/>
        </w:rPr>
        <w:t>Statistics &amp; Probability</w:t>
      </w:r>
      <w:r w:rsidRPr="00202BEC">
        <w:rPr>
          <w:rFonts w:asciiTheme="minorHAnsi" w:eastAsia="Calibri" w:hAnsiTheme="minorHAnsi"/>
          <w:i/>
          <w:sz w:val="22"/>
          <w:szCs w:val="16"/>
          <w:lang w:eastAsia="en-US"/>
        </w:rPr>
        <w:t xml:space="preserve">:  </w:t>
      </w:r>
      <w:r w:rsidRPr="00202BEC">
        <w:rPr>
          <w:rFonts w:asciiTheme="minorHAnsi" w:eastAsia="Calibri" w:hAnsiTheme="minorHAnsi"/>
          <w:sz w:val="22"/>
          <w:szCs w:val="16"/>
          <w:lang w:eastAsia="en-US"/>
        </w:rPr>
        <w:t>Data collection</w:t>
      </w:r>
      <w:r w:rsidR="003B186B">
        <w:rPr>
          <w:rFonts w:asciiTheme="minorHAnsi" w:eastAsia="Calibri" w:hAnsiTheme="minorHAnsi"/>
          <w:sz w:val="22"/>
          <w:szCs w:val="16"/>
          <w:lang w:eastAsia="en-US"/>
        </w:rPr>
        <w:t xml:space="preserve"> &amp; investigations, picture graphs and </w:t>
      </w:r>
      <w:r w:rsidR="00546948">
        <w:rPr>
          <w:rFonts w:asciiTheme="minorHAnsi" w:eastAsia="Calibri" w:hAnsiTheme="minorHAnsi"/>
          <w:sz w:val="22"/>
          <w:szCs w:val="16"/>
          <w:lang w:eastAsia="en-US"/>
        </w:rPr>
        <w:t>column graphs.</w:t>
      </w:r>
    </w:p>
    <w:p w:rsidR="00853CEC" w:rsidRPr="00202BEC" w:rsidRDefault="00853CEC" w:rsidP="00AA6DC8">
      <w:pPr>
        <w:tabs>
          <w:tab w:val="left" w:pos="9026"/>
        </w:tabs>
        <w:autoSpaceDE w:val="0"/>
        <w:autoSpaceDN w:val="0"/>
        <w:adjustRightInd w:val="0"/>
        <w:ind w:left="360" w:right="-46"/>
        <w:rPr>
          <w:rFonts w:asciiTheme="minorHAnsi" w:hAnsiTheme="minorHAnsi" w:cstheme="minorHAnsi"/>
          <w:sz w:val="22"/>
          <w:szCs w:val="16"/>
        </w:rPr>
      </w:pPr>
    </w:p>
    <w:p w:rsidR="00296197" w:rsidRPr="00202BEC" w:rsidRDefault="004A7B85" w:rsidP="004A7B8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sz w:val="22"/>
          <w:szCs w:val="16"/>
        </w:rPr>
      </w:pPr>
      <w:r w:rsidRPr="00202BEC">
        <w:rPr>
          <w:rFonts w:asciiTheme="minorHAnsi" w:hAnsiTheme="minorHAnsi"/>
          <w:b/>
          <w:sz w:val="22"/>
          <w:szCs w:val="16"/>
        </w:rPr>
        <w:t>Minor Curriculum</w:t>
      </w:r>
      <w:r w:rsidRPr="00202BEC">
        <w:rPr>
          <w:rFonts w:asciiTheme="minorHAnsi" w:hAnsiTheme="minorHAnsi"/>
          <w:sz w:val="22"/>
          <w:szCs w:val="16"/>
        </w:rPr>
        <w:t xml:space="preserve"> </w:t>
      </w:r>
      <w:r w:rsidRPr="00202BEC">
        <w:rPr>
          <w:rFonts w:asciiTheme="minorHAnsi" w:hAnsiTheme="minorHAnsi"/>
          <w:b/>
          <w:sz w:val="22"/>
          <w:szCs w:val="16"/>
        </w:rPr>
        <w:t>Areas:</w:t>
      </w:r>
      <w:r w:rsidRPr="00202BEC">
        <w:rPr>
          <w:rFonts w:asciiTheme="minorHAnsi" w:hAnsiTheme="minorHAnsi"/>
          <w:sz w:val="22"/>
          <w:szCs w:val="16"/>
        </w:rPr>
        <w:t xml:space="preserve">  </w:t>
      </w:r>
    </w:p>
    <w:p w:rsidR="00296197" w:rsidRDefault="00296197" w:rsidP="004A7B8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2"/>
          <w:szCs w:val="16"/>
        </w:rPr>
      </w:pPr>
      <w:r w:rsidRPr="00202BEC">
        <w:rPr>
          <w:rFonts w:asciiTheme="minorHAnsi" w:hAnsiTheme="minorHAnsi" w:cstheme="minorHAnsi"/>
          <w:sz w:val="22"/>
          <w:szCs w:val="16"/>
        </w:rPr>
        <w:t>Social and Emotional Learning</w:t>
      </w:r>
    </w:p>
    <w:p w:rsidR="00296197" w:rsidRPr="00202BEC" w:rsidRDefault="00546948" w:rsidP="00296197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B</w:t>
      </w:r>
      <w:r w:rsidR="004638B4">
        <w:rPr>
          <w:rFonts w:asciiTheme="minorHAnsi" w:hAnsiTheme="minorHAnsi" w:cstheme="minorHAnsi"/>
          <w:szCs w:val="16"/>
        </w:rPr>
        <w:t xml:space="preserve">ounce Back – </w:t>
      </w:r>
      <w:r w:rsidR="00EA4A15">
        <w:rPr>
          <w:rFonts w:asciiTheme="minorHAnsi" w:hAnsiTheme="minorHAnsi" w:cstheme="minorHAnsi"/>
          <w:szCs w:val="16"/>
        </w:rPr>
        <w:t>Relationships</w:t>
      </w:r>
      <w:r w:rsidR="00912E44">
        <w:rPr>
          <w:rFonts w:asciiTheme="minorHAnsi" w:hAnsiTheme="minorHAnsi" w:cstheme="minorHAnsi"/>
          <w:szCs w:val="16"/>
        </w:rPr>
        <w:t xml:space="preserve">, </w:t>
      </w:r>
      <w:r w:rsidR="00EA4A15">
        <w:rPr>
          <w:rFonts w:asciiTheme="minorHAnsi" w:hAnsiTheme="minorHAnsi" w:cstheme="minorHAnsi"/>
          <w:szCs w:val="16"/>
        </w:rPr>
        <w:t>Bullying</w:t>
      </w:r>
    </w:p>
    <w:p w:rsidR="00B751F7" w:rsidRPr="00202BEC" w:rsidRDefault="009A0D1D" w:rsidP="00B903AD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Cs w:val="16"/>
        </w:rPr>
      </w:pPr>
      <w:r w:rsidRPr="00202BEC">
        <w:rPr>
          <w:rFonts w:asciiTheme="minorHAnsi" w:hAnsiTheme="minorHAnsi" w:cstheme="minorHAnsi"/>
          <w:szCs w:val="16"/>
        </w:rPr>
        <w:t xml:space="preserve">Think Plus – </w:t>
      </w:r>
      <w:r w:rsidR="00912E44">
        <w:rPr>
          <w:rFonts w:asciiTheme="minorHAnsi" w:hAnsiTheme="minorHAnsi" w:cstheme="minorHAnsi"/>
          <w:szCs w:val="16"/>
        </w:rPr>
        <w:t>Growth Mindsets</w:t>
      </w:r>
    </w:p>
    <w:sectPr w:rsidR="00B751F7" w:rsidRPr="00202BEC" w:rsidSect="00CE249F">
      <w:pgSz w:w="11906" w:h="16838"/>
      <w:pgMar w:top="1440" w:right="1440" w:bottom="1440" w:left="144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8.25pt;height:68.25pt;visibility:visible;mso-wrap-style:square" o:bullet="t">
        <v:imagedata r:id="rId1" o:title=""/>
      </v:shape>
    </w:pict>
  </w:numPicBullet>
  <w:abstractNum w:abstractNumId="0" w15:restartNumberingAfterBreak="0">
    <w:nsid w:val="0B381476"/>
    <w:multiLevelType w:val="hybridMultilevel"/>
    <w:tmpl w:val="58BEC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EDD"/>
    <w:multiLevelType w:val="hybridMultilevel"/>
    <w:tmpl w:val="E15E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5010"/>
    <w:multiLevelType w:val="hybridMultilevel"/>
    <w:tmpl w:val="392EE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236"/>
    <w:multiLevelType w:val="hybridMultilevel"/>
    <w:tmpl w:val="8908867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33DB"/>
    <w:multiLevelType w:val="hybridMultilevel"/>
    <w:tmpl w:val="51D4C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5F97"/>
    <w:multiLevelType w:val="hybridMultilevel"/>
    <w:tmpl w:val="D49C1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E3E9D"/>
    <w:multiLevelType w:val="hybridMultilevel"/>
    <w:tmpl w:val="FCEC7E22"/>
    <w:lvl w:ilvl="0" w:tplc="ED0220BA">
      <w:start w:val="1"/>
      <w:numFmt w:val="bullet"/>
      <w:lvlText w:val="-"/>
      <w:lvlJc w:val="left"/>
      <w:pPr>
        <w:ind w:left="1785" w:hanging="360"/>
      </w:pPr>
      <w:rPr>
        <w:rFonts w:ascii="Calibri" w:eastAsia="Calibr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64736196"/>
    <w:multiLevelType w:val="hybridMultilevel"/>
    <w:tmpl w:val="1F9AD90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A16B1"/>
    <w:multiLevelType w:val="hybridMultilevel"/>
    <w:tmpl w:val="1A602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5077F"/>
    <w:multiLevelType w:val="hybridMultilevel"/>
    <w:tmpl w:val="930E2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055C4"/>
    <w:multiLevelType w:val="hybridMultilevel"/>
    <w:tmpl w:val="4B64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C"/>
    <w:rsid w:val="0006085D"/>
    <w:rsid w:val="000958C7"/>
    <w:rsid w:val="000A49C3"/>
    <w:rsid w:val="000B36C8"/>
    <w:rsid w:val="000B530A"/>
    <w:rsid w:val="00133412"/>
    <w:rsid w:val="00135CFC"/>
    <w:rsid w:val="0014204E"/>
    <w:rsid w:val="00172B33"/>
    <w:rsid w:val="00190258"/>
    <w:rsid w:val="001A13CA"/>
    <w:rsid w:val="001A521C"/>
    <w:rsid w:val="00202BEC"/>
    <w:rsid w:val="002147F6"/>
    <w:rsid w:val="00260159"/>
    <w:rsid w:val="002923D3"/>
    <w:rsid w:val="00296197"/>
    <w:rsid w:val="002C7760"/>
    <w:rsid w:val="00306215"/>
    <w:rsid w:val="003A6BD6"/>
    <w:rsid w:val="003B186B"/>
    <w:rsid w:val="00412152"/>
    <w:rsid w:val="00427AA5"/>
    <w:rsid w:val="00446E36"/>
    <w:rsid w:val="00452C4E"/>
    <w:rsid w:val="004638B4"/>
    <w:rsid w:val="00472747"/>
    <w:rsid w:val="004A7B85"/>
    <w:rsid w:val="00513A54"/>
    <w:rsid w:val="00540E18"/>
    <w:rsid w:val="00546948"/>
    <w:rsid w:val="00577D0E"/>
    <w:rsid w:val="005C26F4"/>
    <w:rsid w:val="005E1F37"/>
    <w:rsid w:val="005E2970"/>
    <w:rsid w:val="006216EF"/>
    <w:rsid w:val="00631474"/>
    <w:rsid w:val="006648F9"/>
    <w:rsid w:val="006655E1"/>
    <w:rsid w:val="006730DC"/>
    <w:rsid w:val="006738C8"/>
    <w:rsid w:val="0067512A"/>
    <w:rsid w:val="00676E1C"/>
    <w:rsid w:val="006B61BF"/>
    <w:rsid w:val="007069BC"/>
    <w:rsid w:val="00742E84"/>
    <w:rsid w:val="0076723D"/>
    <w:rsid w:val="007D1676"/>
    <w:rsid w:val="00841DA3"/>
    <w:rsid w:val="00853CEC"/>
    <w:rsid w:val="008600BD"/>
    <w:rsid w:val="008C0F13"/>
    <w:rsid w:val="00900295"/>
    <w:rsid w:val="00911575"/>
    <w:rsid w:val="00912E44"/>
    <w:rsid w:val="00935B26"/>
    <w:rsid w:val="009A0D1D"/>
    <w:rsid w:val="00A008C2"/>
    <w:rsid w:val="00A41D4F"/>
    <w:rsid w:val="00A909F8"/>
    <w:rsid w:val="00AA6DC8"/>
    <w:rsid w:val="00AC388F"/>
    <w:rsid w:val="00B00E7A"/>
    <w:rsid w:val="00B751F7"/>
    <w:rsid w:val="00BA6EA1"/>
    <w:rsid w:val="00BC20B1"/>
    <w:rsid w:val="00C31A41"/>
    <w:rsid w:val="00C90FC6"/>
    <w:rsid w:val="00CE249F"/>
    <w:rsid w:val="00D37F8D"/>
    <w:rsid w:val="00DF2E63"/>
    <w:rsid w:val="00EA4A15"/>
    <w:rsid w:val="00EB3A8A"/>
    <w:rsid w:val="00EB6929"/>
    <w:rsid w:val="00EC31C6"/>
    <w:rsid w:val="00F53ED0"/>
    <w:rsid w:val="00F673ED"/>
    <w:rsid w:val="00F82381"/>
    <w:rsid w:val="00FD1E26"/>
    <w:rsid w:val="00FE6CC1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05DD"/>
  <w15:docId w15:val="{96BB9D26-8D41-4F34-96E0-1E84AA1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F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A7D510D507428F6DDA801F87D433" ma:contentTypeVersion="0" ma:contentTypeDescription="Create a new document." ma:contentTypeScope="" ma:versionID="e04fb564ddafe8a883ba7fe5994221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857C-468A-4FBE-897F-964292B24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96D4F-FDA5-4E45-83F3-479AEBE093D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4C0998-9793-44C6-8D93-DC34668EA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9FFF34-2E74-4132-9D8A-FB73DE0F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 Carolyn</dc:creator>
  <cp:lastModifiedBy>Gail Fitzpatrick</cp:lastModifiedBy>
  <cp:revision>5</cp:revision>
  <dcterms:created xsi:type="dcterms:W3CDTF">2019-06-26T03:53:00Z</dcterms:created>
  <dcterms:modified xsi:type="dcterms:W3CDTF">2019-06-26T05:09:00Z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0x010100A344A7D510D507428F6DDA801F87D433</vt:lpwstr>
  </property>
</Properties>
</file>