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42" w:rsidRDefault="00C22442" w:rsidP="00C22442">
      <w:pPr>
        <w:jc w:val="center"/>
        <w:rPr>
          <w:rFonts w:asciiTheme="minorHAnsi" w:hAnsiTheme="minorHAnsi" w:cstheme="minorHAnsi"/>
          <w:b/>
          <w:szCs w:val="24"/>
          <w:u w:val="single"/>
        </w:rPr>
      </w:pPr>
      <w:r>
        <w:rPr>
          <w:rFonts w:asciiTheme="minorHAnsi" w:hAnsiTheme="minorHAnsi" w:cstheme="minorHAnsi"/>
          <w:b/>
          <w:noProof/>
          <w:szCs w:val="24"/>
          <w:u w:val="single"/>
          <w:lang w:eastAsia="en-AU"/>
        </w:rPr>
        <w:drawing>
          <wp:anchor distT="0" distB="0" distL="114300" distR="114300" simplePos="0" relativeHeight="251659264" behindDoc="1" locked="0" layoutInCell="1" allowOverlap="1" wp14:anchorId="4ABD647C" wp14:editId="5EC4C834">
            <wp:simplePos x="0" y="0"/>
            <wp:positionH relativeFrom="column">
              <wp:posOffset>190500</wp:posOffset>
            </wp:positionH>
            <wp:positionV relativeFrom="paragraph">
              <wp:posOffset>-213360</wp:posOffset>
            </wp:positionV>
            <wp:extent cx="1508125" cy="1223645"/>
            <wp:effectExtent l="0" t="0" r="0" b="0"/>
            <wp:wrapTight wrapText="right">
              <wp:wrapPolygon edited="0">
                <wp:start x="0" y="0"/>
                <wp:lineTo x="0" y="21185"/>
                <wp:lineTo x="21282" y="21185"/>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ps logo trans back.jpg"/>
                    <pic:cNvPicPr/>
                  </pic:nvPicPr>
                  <pic:blipFill>
                    <a:blip r:embed="rId5">
                      <a:extLst>
                        <a:ext uri="{28A0092B-C50C-407E-A947-70E740481C1C}">
                          <a14:useLocalDpi xmlns:a14="http://schemas.microsoft.com/office/drawing/2010/main" val="0"/>
                        </a:ext>
                      </a:extLst>
                    </a:blip>
                    <a:stretch>
                      <a:fillRect/>
                    </a:stretch>
                  </pic:blipFill>
                  <pic:spPr>
                    <a:xfrm>
                      <a:off x="0" y="0"/>
                      <a:ext cx="1508125" cy="1223645"/>
                    </a:xfrm>
                    <a:prstGeom prst="rect">
                      <a:avLst/>
                    </a:prstGeom>
                  </pic:spPr>
                </pic:pic>
              </a:graphicData>
            </a:graphic>
            <wp14:sizeRelH relativeFrom="page">
              <wp14:pctWidth>0</wp14:pctWidth>
            </wp14:sizeRelH>
            <wp14:sizeRelV relativeFrom="page">
              <wp14:pctHeight>0</wp14:pctHeight>
            </wp14:sizeRelV>
          </wp:anchor>
        </w:drawing>
      </w:r>
    </w:p>
    <w:p w:rsidR="00C22442" w:rsidRPr="00D630EB" w:rsidRDefault="00C22442" w:rsidP="00C22442">
      <w:pPr>
        <w:rPr>
          <w:rFonts w:asciiTheme="minorHAnsi" w:hAnsiTheme="minorHAnsi" w:cstheme="minorHAnsi"/>
          <w:b/>
          <w:sz w:val="28"/>
          <w:szCs w:val="28"/>
          <w:u w:val="single"/>
        </w:rPr>
      </w:pPr>
      <w:proofErr w:type="gramStart"/>
      <w:r w:rsidRPr="00D630EB">
        <w:rPr>
          <w:rFonts w:asciiTheme="minorHAnsi" w:hAnsiTheme="minorHAnsi" w:cstheme="minorHAnsi"/>
          <w:b/>
          <w:sz w:val="28"/>
          <w:szCs w:val="28"/>
          <w:u w:val="single"/>
        </w:rPr>
        <w:t>ROSEWOOD  DOWNS</w:t>
      </w:r>
      <w:proofErr w:type="gramEnd"/>
      <w:r w:rsidRPr="00D630EB">
        <w:rPr>
          <w:rFonts w:asciiTheme="minorHAnsi" w:hAnsiTheme="minorHAnsi" w:cstheme="minorHAnsi"/>
          <w:b/>
          <w:sz w:val="28"/>
          <w:szCs w:val="28"/>
          <w:u w:val="single"/>
        </w:rPr>
        <w:t xml:space="preserve">  PRIMARY  SCHOOL</w:t>
      </w:r>
    </w:p>
    <w:p w:rsidR="00C22442" w:rsidRPr="00D630EB" w:rsidRDefault="00C22442" w:rsidP="00C22442">
      <w:pPr>
        <w:rPr>
          <w:rFonts w:asciiTheme="minorHAnsi" w:hAnsiTheme="minorHAnsi" w:cstheme="minorHAnsi"/>
          <w:b/>
          <w:sz w:val="28"/>
          <w:szCs w:val="28"/>
          <w:u w:val="single"/>
        </w:rPr>
      </w:pPr>
      <w:r w:rsidRPr="00D630EB">
        <w:rPr>
          <w:rFonts w:asciiTheme="minorHAnsi" w:hAnsiTheme="minorHAnsi" w:cstheme="minorHAnsi"/>
          <w:b/>
          <w:sz w:val="28"/>
          <w:szCs w:val="28"/>
          <w:u w:val="single"/>
        </w:rPr>
        <w:t>Sun Smart Policy</w:t>
      </w:r>
    </w:p>
    <w:p w:rsidR="00C22442" w:rsidRPr="00D630EB" w:rsidRDefault="00C22442" w:rsidP="00C22442">
      <w:pPr>
        <w:rPr>
          <w:rFonts w:asciiTheme="minorHAnsi" w:hAnsiTheme="minorHAnsi" w:cstheme="minorHAnsi"/>
          <w:b/>
          <w:sz w:val="28"/>
          <w:szCs w:val="28"/>
          <w:u w:val="single"/>
        </w:rPr>
      </w:pPr>
      <w:r>
        <w:rPr>
          <w:rFonts w:asciiTheme="minorHAnsi" w:hAnsiTheme="minorHAnsi" w:cstheme="minorHAnsi"/>
          <w:b/>
          <w:sz w:val="28"/>
          <w:szCs w:val="28"/>
          <w:u w:val="single"/>
        </w:rPr>
        <w:t>2017</w:t>
      </w:r>
    </w:p>
    <w:p w:rsidR="00C22442" w:rsidRPr="00392377" w:rsidRDefault="00C22442" w:rsidP="00C22442">
      <w:pPr>
        <w:rPr>
          <w:rFonts w:asciiTheme="minorHAnsi" w:hAnsiTheme="minorHAnsi" w:cstheme="minorHAnsi"/>
          <w:b/>
          <w:szCs w:val="24"/>
          <w:u w:val="single"/>
        </w:rPr>
      </w:pPr>
    </w:p>
    <w:p w:rsidR="00C22442" w:rsidRPr="00392377" w:rsidRDefault="00C22442" w:rsidP="00C22442">
      <w:pPr>
        <w:jc w:val="center"/>
        <w:rPr>
          <w:rFonts w:asciiTheme="minorHAnsi" w:hAnsiTheme="minorHAnsi" w:cstheme="minorHAnsi"/>
          <w:b/>
          <w:szCs w:val="24"/>
          <w:u w:val="single"/>
        </w:rPr>
      </w:pPr>
    </w:p>
    <w:tbl>
      <w:tblPr>
        <w:tblW w:w="0" w:type="auto"/>
        <w:tblLayout w:type="fixed"/>
        <w:tblLook w:val="0000" w:firstRow="0" w:lastRow="0" w:firstColumn="0" w:lastColumn="0" w:noHBand="0" w:noVBand="0"/>
      </w:tblPr>
      <w:tblGrid>
        <w:gridCol w:w="270"/>
        <w:gridCol w:w="9040"/>
      </w:tblGrid>
      <w:tr w:rsidR="00C22442" w:rsidRPr="00392377" w:rsidTr="00C22442">
        <w:trPr>
          <w:cantSplit/>
          <w:trHeight w:val="5881"/>
        </w:trPr>
        <w:tc>
          <w:tcPr>
            <w:tcW w:w="270" w:type="dxa"/>
          </w:tcPr>
          <w:p w:rsidR="00C22442" w:rsidRPr="00392377" w:rsidRDefault="00C22442" w:rsidP="00750C01">
            <w:pPr>
              <w:rPr>
                <w:rFonts w:asciiTheme="minorHAnsi" w:hAnsiTheme="minorHAnsi" w:cstheme="minorHAnsi"/>
                <w:b/>
                <w:szCs w:val="24"/>
                <w:u w:val="single"/>
              </w:rPr>
            </w:pPr>
          </w:p>
        </w:tc>
        <w:tc>
          <w:tcPr>
            <w:tcW w:w="9040" w:type="dxa"/>
          </w:tcPr>
          <w:p w:rsidR="00C22442" w:rsidRDefault="00C22442" w:rsidP="00750C01">
            <w:pPr>
              <w:rPr>
                <w:rFonts w:asciiTheme="minorHAnsi" w:hAnsiTheme="minorHAnsi" w:cstheme="minorHAnsi"/>
                <w:b/>
                <w:szCs w:val="24"/>
                <w:u w:val="single"/>
              </w:rPr>
            </w:pPr>
          </w:p>
          <w:p w:rsidR="00C22442" w:rsidRDefault="00C22442" w:rsidP="00750C01">
            <w:pPr>
              <w:rPr>
                <w:rFonts w:asciiTheme="minorHAnsi" w:hAnsiTheme="minorHAnsi" w:cstheme="minorHAnsi"/>
                <w:b/>
                <w:szCs w:val="24"/>
                <w:u w:val="single"/>
              </w:rPr>
            </w:pPr>
          </w:p>
          <w:p w:rsidR="00C22442" w:rsidRDefault="00C22442" w:rsidP="00750C01">
            <w:pPr>
              <w:rPr>
                <w:rFonts w:asciiTheme="minorHAnsi" w:hAnsiTheme="minorHAnsi" w:cstheme="minorHAnsi"/>
                <w:b/>
                <w:szCs w:val="24"/>
                <w:u w:val="single"/>
              </w:rPr>
            </w:pPr>
          </w:p>
          <w:p w:rsidR="00C22442" w:rsidRPr="00392377" w:rsidRDefault="00C22442" w:rsidP="00750C01">
            <w:pPr>
              <w:rPr>
                <w:rFonts w:asciiTheme="minorHAnsi" w:hAnsiTheme="minorHAnsi" w:cstheme="minorHAnsi"/>
                <w:b/>
                <w:szCs w:val="24"/>
                <w:u w:val="single"/>
              </w:rPr>
            </w:pPr>
          </w:p>
          <w:p w:rsidR="00C22442" w:rsidRPr="00392377" w:rsidRDefault="00C22442" w:rsidP="00750C01">
            <w:pPr>
              <w:pStyle w:val="Default"/>
              <w:pageBreakBefore/>
              <w:rPr>
                <w:rFonts w:asciiTheme="minorHAnsi" w:hAnsiTheme="minorHAnsi" w:cstheme="minorHAnsi"/>
              </w:rPr>
            </w:pPr>
            <w:r w:rsidRPr="00392377">
              <w:rPr>
                <w:rFonts w:asciiTheme="minorHAnsi" w:hAnsiTheme="minorHAnsi" w:cstheme="minorHAnsi"/>
                <w:b/>
                <w:bCs/>
                <w:iCs/>
              </w:rPr>
              <w:t xml:space="preserve">Rationale </w:t>
            </w:r>
          </w:p>
          <w:p w:rsidR="00C22442" w:rsidRPr="00392377" w:rsidRDefault="00C22442" w:rsidP="00750C01">
            <w:pPr>
              <w:pStyle w:val="Default"/>
              <w:rPr>
                <w:rFonts w:asciiTheme="minorHAnsi" w:hAnsiTheme="minorHAnsi" w:cstheme="minorHAnsi"/>
              </w:rPr>
            </w:pPr>
            <w:r w:rsidRPr="00392377">
              <w:rPr>
                <w:rFonts w:asciiTheme="minorHAnsi" w:hAnsiTheme="minorHAnsi" w:cstheme="minorHAnsi"/>
              </w:rPr>
              <w:t xml:space="preserve">A healthy balance of the sun’s ultraviolet (UV) radiation exposure is important for health. </w:t>
            </w:r>
          </w:p>
          <w:p w:rsidR="00C22442" w:rsidRPr="00392377" w:rsidRDefault="00C22442" w:rsidP="00750C01">
            <w:pPr>
              <w:pStyle w:val="Default"/>
              <w:rPr>
                <w:rFonts w:asciiTheme="minorHAnsi" w:hAnsiTheme="minorHAnsi" w:cstheme="minorHAnsi"/>
              </w:rPr>
            </w:pPr>
            <w:r w:rsidRPr="00392377">
              <w:rPr>
                <w:rFonts w:asciiTheme="minorHAnsi" w:hAnsiTheme="minorHAnsi" w:cstheme="minorHAnsi"/>
              </w:rPr>
              <w:t xml:space="preserve">Too much UV from the sun can cause sunburn, skin damage, eye damage and skin cancer. </w:t>
            </w:r>
          </w:p>
          <w:p w:rsidR="00C22442" w:rsidRPr="00392377" w:rsidRDefault="00C22442" w:rsidP="00750C01">
            <w:pPr>
              <w:pStyle w:val="Default"/>
              <w:rPr>
                <w:rFonts w:asciiTheme="minorHAnsi" w:hAnsiTheme="minorHAnsi" w:cstheme="minorHAnsi"/>
              </w:rPr>
            </w:pPr>
            <w:r w:rsidRPr="00392377">
              <w:rPr>
                <w:rFonts w:asciiTheme="minorHAnsi" w:hAnsiTheme="minorHAnsi" w:cstheme="minorHAnsi"/>
              </w:rPr>
              <w:t xml:space="preserve">Australia has one of the highest rates of skin cancer in the world. Two in three Australians will develop some form of skin cancer before they reach the age of 70. Overexposure to UV during childhood and adolescence is known to be a major cause of skin cancer. Sun protection is needed whenever UV levels reach three and above. In Victoria average UV </w:t>
            </w:r>
          </w:p>
          <w:p w:rsidR="00C22442" w:rsidRDefault="00C22442" w:rsidP="00C22442">
            <w:pPr>
              <w:pStyle w:val="Default"/>
              <w:rPr>
                <w:rFonts w:asciiTheme="minorHAnsi" w:hAnsiTheme="minorHAnsi" w:cstheme="minorHAnsi"/>
              </w:rPr>
            </w:pPr>
            <w:proofErr w:type="gramStart"/>
            <w:r w:rsidRPr="00392377">
              <w:rPr>
                <w:rFonts w:asciiTheme="minorHAnsi" w:hAnsiTheme="minorHAnsi" w:cstheme="minorHAnsi"/>
              </w:rPr>
              <w:t>levels</w:t>
            </w:r>
            <w:proofErr w:type="gramEnd"/>
            <w:r w:rsidRPr="00392377">
              <w:rPr>
                <w:rFonts w:asciiTheme="minorHAnsi" w:hAnsiTheme="minorHAnsi" w:cstheme="minorHAnsi"/>
              </w:rPr>
              <w:t xml:space="preserve"> are three and above from the beginning of September to the end of April. During these months particular care should be taken during the middle of the day between</w:t>
            </w:r>
            <w:r>
              <w:rPr>
                <w:rFonts w:asciiTheme="minorHAnsi" w:hAnsiTheme="minorHAnsi" w:cstheme="minorHAnsi"/>
              </w:rPr>
              <w:t xml:space="preserve"> </w:t>
            </w:r>
            <w:r w:rsidRPr="00392377">
              <w:rPr>
                <w:rFonts w:asciiTheme="minorHAnsi" w:hAnsiTheme="minorHAnsi" w:cstheme="minorHAnsi"/>
              </w:rPr>
              <w:t xml:space="preserve">10am–3pm when UV levels reach their peak. Too little UV from the sun can lead to low vitamin D levels. Vitamin D regulates calcium levels in the blood. It is also necessary for the development and maintenance of healthy bones, muscles and teeth. From May to August in Victoria, average UV levels are below three so sun protection isn’t usually needed during these months unless in alpine regions or near highly reflective </w:t>
            </w:r>
            <w:r>
              <w:rPr>
                <w:rFonts w:asciiTheme="minorHAnsi" w:hAnsiTheme="minorHAnsi" w:cstheme="minorHAnsi"/>
              </w:rPr>
              <w:t>surfaces such as snow or water.</w:t>
            </w:r>
          </w:p>
          <w:p w:rsidR="00C22442" w:rsidRDefault="00C22442" w:rsidP="00C22442">
            <w:pPr>
              <w:pStyle w:val="Default"/>
              <w:rPr>
                <w:rFonts w:asciiTheme="minorHAnsi" w:hAnsiTheme="minorHAnsi" w:cstheme="minorHAnsi"/>
              </w:rPr>
            </w:pPr>
          </w:p>
          <w:p w:rsidR="00C22442" w:rsidRDefault="00C22442" w:rsidP="00C22442">
            <w:pPr>
              <w:pStyle w:val="Default"/>
              <w:rPr>
                <w:rFonts w:asciiTheme="minorHAnsi" w:hAnsiTheme="minorHAnsi" w:cstheme="minorHAnsi"/>
              </w:rPr>
            </w:pPr>
          </w:p>
          <w:p w:rsidR="00C22442" w:rsidRPr="00C22442" w:rsidRDefault="00C22442" w:rsidP="00C22442">
            <w:pPr>
              <w:pStyle w:val="Default"/>
              <w:rPr>
                <w:rFonts w:asciiTheme="minorHAnsi" w:hAnsiTheme="minorHAnsi" w:cstheme="minorHAnsi"/>
              </w:rPr>
            </w:pPr>
          </w:p>
          <w:p w:rsidR="00C22442" w:rsidRPr="00392377" w:rsidRDefault="00C22442" w:rsidP="00750C01">
            <w:pPr>
              <w:ind w:left="-971" w:right="-250" w:hanging="971"/>
              <w:jc w:val="both"/>
              <w:rPr>
                <w:rFonts w:asciiTheme="minorHAnsi" w:hAnsiTheme="minorHAnsi" w:cstheme="minorHAnsi"/>
                <w:b/>
                <w:i/>
                <w:szCs w:val="24"/>
                <w:u w:val="single"/>
              </w:rPr>
            </w:pPr>
            <w:r w:rsidRPr="00392377">
              <w:rPr>
                <w:rFonts w:asciiTheme="minorHAnsi" w:hAnsiTheme="minorHAnsi" w:cstheme="minorHAnsi"/>
                <w:b/>
                <w:i/>
                <w:szCs w:val="24"/>
                <w:u w:val="single"/>
              </w:rPr>
              <w:t>PURPOS</w:t>
            </w:r>
          </w:p>
        </w:tc>
      </w:tr>
    </w:tbl>
    <w:p w:rsidR="00C22442" w:rsidRPr="00392377" w:rsidRDefault="00C22442" w:rsidP="00C22442">
      <w:pPr>
        <w:pStyle w:val="Default"/>
        <w:rPr>
          <w:rFonts w:asciiTheme="minorHAnsi" w:hAnsiTheme="minorHAnsi" w:cstheme="minorHAnsi"/>
        </w:rPr>
      </w:pPr>
      <w:r w:rsidRPr="00392377">
        <w:rPr>
          <w:rFonts w:asciiTheme="minorHAnsi" w:hAnsiTheme="minorHAnsi" w:cstheme="minorHAnsi"/>
          <w:b/>
          <w:bCs/>
          <w:iCs/>
        </w:rPr>
        <w:t xml:space="preserve">Objectives </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xml:space="preserve">The goals of the </w:t>
      </w:r>
      <w:proofErr w:type="spellStart"/>
      <w:r w:rsidRPr="00392377">
        <w:rPr>
          <w:rFonts w:asciiTheme="minorHAnsi" w:hAnsiTheme="minorHAnsi" w:cstheme="minorHAnsi"/>
        </w:rPr>
        <w:t>SunSmart</w:t>
      </w:r>
      <w:proofErr w:type="spellEnd"/>
      <w:r w:rsidRPr="00392377">
        <w:rPr>
          <w:rFonts w:asciiTheme="minorHAnsi" w:hAnsiTheme="minorHAnsi" w:cstheme="minorHAnsi"/>
        </w:rPr>
        <w:t xml:space="preserve"> Policy are to: </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xml:space="preserve">• Ensure that all children and staff maintain a healthy UV exposure balance. </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xml:space="preserve">• Encourage the entire school community to use a combination of sun protection measures </w:t>
      </w:r>
    </w:p>
    <w:p w:rsidR="00C22442" w:rsidRPr="00392377" w:rsidRDefault="00C22442" w:rsidP="00C22442">
      <w:pPr>
        <w:pStyle w:val="Default"/>
        <w:ind w:left="284"/>
        <w:rPr>
          <w:rFonts w:asciiTheme="minorHAnsi" w:hAnsiTheme="minorHAnsi" w:cstheme="minorHAnsi"/>
        </w:rPr>
      </w:pPr>
      <w:proofErr w:type="gramStart"/>
      <w:r w:rsidRPr="00392377">
        <w:rPr>
          <w:rFonts w:asciiTheme="minorHAnsi" w:hAnsiTheme="minorHAnsi" w:cstheme="minorHAnsi"/>
        </w:rPr>
        <w:t>whenever</w:t>
      </w:r>
      <w:proofErr w:type="gramEnd"/>
      <w:r w:rsidRPr="00392377">
        <w:rPr>
          <w:rFonts w:asciiTheme="minorHAnsi" w:hAnsiTheme="minorHAnsi" w:cstheme="minorHAnsi"/>
        </w:rPr>
        <w:t xml:space="preserve"> UV Index levels reach 3 and above. </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xml:space="preserve">• Encourage safe UV exposure whenever UV Index levels are below 3. </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xml:space="preserve">• Work towards a safe school environment that provides shade for children, staff and the school community at appropriate times. </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Assist children to be responsible for their own sun protection (hats and sunscreen for own application)</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xml:space="preserve">• Ensure that families and new staff are informed of the school’s </w:t>
      </w:r>
      <w:proofErr w:type="spellStart"/>
      <w:r w:rsidRPr="00392377">
        <w:rPr>
          <w:rFonts w:asciiTheme="minorHAnsi" w:hAnsiTheme="minorHAnsi" w:cstheme="minorHAnsi"/>
        </w:rPr>
        <w:t>SunSmart</w:t>
      </w:r>
      <w:proofErr w:type="spellEnd"/>
      <w:r w:rsidRPr="00392377">
        <w:rPr>
          <w:rFonts w:asciiTheme="minorHAnsi" w:hAnsiTheme="minorHAnsi" w:cstheme="minorHAnsi"/>
        </w:rPr>
        <w:t xml:space="preserve"> policy. </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xml:space="preserve">• Our </w:t>
      </w:r>
      <w:proofErr w:type="spellStart"/>
      <w:r w:rsidRPr="00392377">
        <w:rPr>
          <w:rFonts w:asciiTheme="minorHAnsi" w:hAnsiTheme="minorHAnsi" w:cstheme="minorHAnsi"/>
        </w:rPr>
        <w:t>SunSmart</w:t>
      </w:r>
      <w:proofErr w:type="spellEnd"/>
      <w:r w:rsidRPr="00392377">
        <w:rPr>
          <w:rFonts w:asciiTheme="minorHAnsi" w:hAnsiTheme="minorHAnsi" w:cstheme="minorHAnsi"/>
        </w:rPr>
        <w:t xml:space="preserve"> policy is considered when planning all outdoor events e.g. assemblies, </w:t>
      </w:r>
    </w:p>
    <w:p w:rsidR="00C22442" w:rsidRPr="00392377" w:rsidRDefault="00C22442" w:rsidP="00C22442">
      <w:pPr>
        <w:pStyle w:val="Default"/>
        <w:ind w:left="284"/>
        <w:rPr>
          <w:rFonts w:asciiTheme="minorHAnsi" w:hAnsiTheme="minorHAnsi" w:cstheme="minorHAnsi"/>
        </w:rPr>
      </w:pPr>
      <w:proofErr w:type="gramStart"/>
      <w:r w:rsidRPr="00392377">
        <w:rPr>
          <w:rFonts w:asciiTheme="minorHAnsi" w:hAnsiTheme="minorHAnsi" w:cstheme="minorHAnsi"/>
        </w:rPr>
        <w:t>camps</w:t>
      </w:r>
      <w:proofErr w:type="gramEnd"/>
      <w:r w:rsidRPr="00392377">
        <w:rPr>
          <w:rFonts w:asciiTheme="minorHAnsi" w:hAnsiTheme="minorHAnsi" w:cstheme="minorHAnsi"/>
        </w:rPr>
        <w:t xml:space="preserve">, excursions and sporting events. Where possible, we have outdoor activities or events </w:t>
      </w:r>
    </w:p>
    <w:p w:rsidR="00C22442" w:rsidRPr="00392377" w:rsidRDefault="00C22442" w:rsidP="00C22442">
      <w:pPr>
        <w:pStyle w:val="Default"/>
        <w:ind w:left="284"/>
        <w:rPr>
          <w:rFonts w:asciiTheme="minorHAnsi" w:hAnsiTheme="minorHAnsi" w:cstheme="minorHAnsi"/>
        </w:rPr>
      </w:pPr>
      <w:proofErr w:type="gramStart"/>
      <w:r w:rsidRPr="00392377">
        <w:rPr>
          <w:rFonts w:asciiTheme="minorHAnsi" w:hAnsiTheme="minorHAnsi" w:cstheme="minorHAnsi"/>
        </w:rPr>
        <w:t>earlier</w:t>
      </w:r>
      <w:proofErr w:type="gramEnd"/>
      <w:r w:rsidRPr="00392377">
        <w:rPr>
          <w:rFonts w:asciiTheme="minorHAnsi" w:hAnsiTheme="minorHAnsi" w:cstheme="minorHAnsi"/>
        </w:rPr>
        <w:t xml:space="preserve"> in the morning or later in the afternoon, or we try using indoor venues. </w:t>
      </w:r>
    </w:p>
    <w:p w:rsidR="00C22442" w:rsidRDefault="00C22442" w:rsidP="00C22442">
      <w:pPr>
        <w:pStyle w:val="Default"/>
        <w:ind w:left="284"/>
        <w:rPr>
          <w:rFonts w:asciiTheme="minorHAnsi" w:hAnsiTheme="minorHAnsi" w:cstheme="minorHAnsi"/>
        </w:rPr>
      </w:pPr>
    </w:p>
    <w:p w:rsidR="00C22442" w:rsidRPr="00392377" w:rsidRDefault="00C22442" w:rsidP="00C22442">
      <w:pPr>
        <w:pStyle w:val="Default"/>
        <w:ind w:left="284"/>
        <w:rPr>
          <w:rFonts w:asciiTheme="minorHAnsi" w:hAnsiTheme="minorHAnsi" w:cstheme="minorHAnsi"/>
        </w:rPr>
      </w:pPr>
    </w:p>
    <w:p w:rsidR="00EA1EA1" w:rsidRDefault="00EA1EA1" w:rsidP="00EA1EA1">
      <w:pPr>
        <w:pStyle w:val="Default"/>
        <w:ind w:left="284"/>
        <w:rPr>
          <w:rFonts w:asciiTheme="minorHAnsi" w:hAnsiTheme="minorHAnsi" w:cstheme="minorHAnsi"/>
        </w:rPr>
      </w:pPr>
      <w:r w:rsidRPr="00392377">
        <w:rPr>
          <w:rFonts w:asciiTheme="minorHAnsi" w:hAnsiTheme="minorHAnsi" w:cstheme="minorHAnsi"/>
        </w:rPr>
        <w:t xml:space="preserve">• Children and staff use a combination of sun protection measures </w:t>
      </w:r>
      <w:r>
        <w:rPr>
          <w:rFonts w:asciiTheme="minorHAnsi" w:hAnsiTheme="minorHAnsi" w:cstheme="minorHAnsi"/>
        </w:rPr>
        <w:t xml:space="preserve">during the daily local sun protection times (issued </w:t>
      </w:r>
      <w:r w:rsidRPr="00392377">
        <w:rPr>
          <w:rFonts w:asciiTheme="minorHAnsi" w:hAnsiTheme="minorHAnsi" w:cstheme="minorHAnsi"/>
        </w:rPr>
        <w:t>whenever UV Index levels</w:t>
      </w:r>
      <w:r>
        <w:rPr>
          <w:rFonts w:asciiTheme="minorHAnsi" w:hAnsiTheme="minorHAnsi" w:cstheme="minorHAnsi"/>
        </w:rPr>
        <w:t xml:space="preserve"> </w:t>
      </w:r>
      <w:r w:rsidRPr="00392377">
        <w:rPr>
          <w:rFonts w:asciiTheme="minorHAnsi" w:hAnsiTheme="minorHAnsi" w:cstheme="minorHAnsi"/>
        </w:rPr>
        <w:t>reach 3 and above</w:t>
      </w:r>
      <w:r>
        <w:rPr>
          <w:rFonts w:asciiTheme="minorHAnsi" w:hAnsiTheme="minorHAnsi" w:cstheme="minorHAnsi"/>
        </w:rPr>
        <w:t>).</w:t>
      </w:r>
    </w:p>
    <w:p w:rsidR="00EA1EA1" w:rsidRPr="00EA1EA1" w:rsidRDefault="00EA1EA1" w:rsidP="00EA1EA1">
      <w:pPr>
        <w:pStyle w:val="Default"/>
        <w:ind w:left="284"/>
        <w:rPr>
          <w:rFonts w:cs="Arial"/>
          <w:color w:val="0000FF"/>
          <w:u w:val="single"/>
        </w:rPr>
      </w:pPr>
      <w:r w:rsidRPr="00EA1EA1">
        <w:rPr>
          <w:rFonts w:cs="Arial"/>
          <w:lang w:val="en-US"/>
        </w:rPr>
        <w:t xml:space="preserve">To assist with the implementation of this policy, staff and students are encouraged to access the daily local sun protection times via the </w:t>
      </w:r>
      <w:proofErr w:type="spellStart"/>
      <w:r w:rsidRPr="00EA1EA1">
        <w:rPr>
          <w:rFonts w:cs="Arial"/>
          <w:lang w:val="en-US"/>
        </w:rPr>
        <w:t>SunSmart</w:t>
      </w:r>
      <w:proofErr w:type="spellEnd"/>
      <w:r w:rsidRPr="00EA1EA1">
        <w:rPr>
          <w:rFonts w:cs="Arial"/>
          <w:lang w:val="en-US"/>
        </w:rPr>
        <w:t xml:space="preserve"> widget on the school’s website, the free </w:t>
      </w:r>
      <w:proofErr w:type="spellStart"/>
      <w:r w:rsidRPr="00EA1EA1">
        <w:rPr>
          <w:rFonts w:cs="Arial"/>
          <w:lang w:val="en-US"/>
        </w:rPr>
        <w:t>SunSmart</w:t>
      </w:r>
      <w:proofErr w:type="spellEnd"/>
      <w:r w:rsidRPr="00EA1EA1">
        <w:rPr>
          <w:rFonts w:cs="Arial"/>
          <w:lang w:val="en-US"/>
        </w:rPr>
        <w:t xml:space="preserve"> app or at</w:t>
      </w:r>
      <w:r w:rsidRPr="00EA1EA1">
        <w:rPr>
          <w:rFonts w:cs="Arial"/>
        </w:rPr>
        <w:t xml:space="preserve"> </w:t>
      </w:r>
      <w:r w:rsidRPr="00EA1EA1">
        <w:rPr>
          <w:rFonts w:cs="Arial"/>
          <w:color w:val="0000FF"/>
          <w:u w:val="single"/>
        </w:rPr>
        <w:t>sunsmart.com.au,</w:t>
      </w:r>
    </w:p>
    <w:p w:rsidR="00EA1EA1" w:rsidRPr="00392377" w:rsidRDefault="00EA1EA1" w:rsidP="00EA1EA1">
      <w:pPr>
        <w:pStyle w:val="Default"/>
        <w:ind w:left="284"/>
        <w:rPr>
          <w:rFonts w:asciiTheme="minorHAnsi" w:hAnsiTheme="minorHAnsi" w:cstheme="minorHAnsi"/>
        </w:rPr>
      </w:pPr>
    </w:p>
    <w:p w:rsidR="00EA1EA1" w:rsidRPr="00392377" w:rsidRDefault="00EA1EA1" w:rsidP="00EA1EA1">
      <w:pPr>
        <w:pStyle w:val="Default"/>
        <w:ind w:left="284"/>
        <w:rPr>
          <w:rFonts w:asciiTheme="minorHAnsi" w:hAnsiTheme="minorHAnsi" w:cstheme="minorHAnsi"/>
        </w:rPr>
      </w:pPr>
      <w:r w:rsidRPr="00392377">
        <w:rPr>
          <w:rFonts w:asciiTheme="minorHAnsi" w:hAnsiTheme="minorHAnsi" w:cstheme="minorHAnsi"/>
        </w:rPr>
        <w:t xml:space="preserve">• Our </w:t>
      </w:r>
      <w:proofErr w:type="spellStart"/>
      <w:r w:rsidRPr="00392377">
        <w:rPr>
          <w:rFonts w:asciiTheme="minorHAnsi" w:hAnsiTheme="minorHAnsi" w:cstheme="minorHAnsi"/>
        </w:rPr>
        <w:t>SunSmart</w:t>
      </w:r>
      <w:proofErr w:type="spellEnd"/>
      <w:r w:rsidRPr="00392377">
        <w:rPr>
          <w:rFonts w:asciiTheme="minorHAnsi" w:hAnsiTheme="minorHAnsi" w:cstheme="minorHAnsi"/>
        </w:rPr>
        <w:t xml:space="preserve"> policy is considered when planning all outdoor events e.g. assemblies, </w:t>
      </w:r>
    </w:p>
    <w:p w:rsidR="00EA1EA1" w:rsidRPr="00392377" w:rsidRDefault="00EA1EA1" w:rsidP="00EA1EA1">
      <w:pPr>
        <w:pStyle w:val="Default"/>
        <w:ind w:left="284"/>
        <w:rPr>
          <w:rFonts w:asciiTheme="minorHAnsi" w:hAnsiTheme="minorHAnsi" w:cstheme="minorHAnsi"/>
        </w:rPr>
      </w:pPr>
      <w:proofErr w:type="gramStart"/>
      <w:r w:rsidRPr="00392377">
        <w:rPr>
          <w:rFonts w:asciiTheme="minorHAnsi" w:hAnsiTheme="minorHAnsi" w:cstheme="minorHAnsi"/>
        </w:rPr>
        <w:t>camps</w:t>
      </w:r>
      <w:proofErr w:type="gramEnd"/>
      <w:r w:rsidRPr="00392377">
        <w:rPr>
          <w:rFonts w:asciiTheme="minorHAnsi" w:hAnsiTheme="minorHAnsi" w:cstheme="minorHAnsi"/>
        </w:rPr>
        <w:t xml:space="preserve">, excursions and sporting events. Where possible, we have outdoor activities or events </w:t>
      </w:r>
    </w:p>
    <w:p w:rsidR="00EA1EA1" w:rsidRPr="00392377" w:rsidRDefault="00EA1EA1" w:rsidP="00EA1EA1">
      <w:pPr>
        <w:pStyle w:val="Default"/>
        <w:ind w:left="284"/>
        <w:rPr>
          <w:rFonts w:asciiTheme="minorHAnsi" w:hAnsiTheme="minorHAnsi" w:cstheme="minorHAnsi"/>
        </w:rPr>
      </w:pPr>
      <w:proofErr w:type="gramStart"/>
      <w:r w:rsidRPr="00392377">
        <w:rPr>
          <w:rFonts w:asciiTheme="minorHAnsi" w:hAnsiTheme="minorHAnsi" w:cstheme="minorHAnsi"/>
        </w:rPr>
        <w:t>earlier</w:t>
      </w:r>
      <w:proofErr w:type="gramEnd"/>
      <w:r w:rsidRPr="00392377">
        <w:rPr>
          <w:rFonts w:asciiTheme="minorHAnsi" w:hAnsiTheme="minorHAnsi" w:cstheme="minorHAnsi"/>
        </w:rPr>
        <w:t xml:space="preserve"> in the morning or later in the afternoon, or we try using indoor venues. </w:t>
      </w:r>
    </w:p>
    <w:p w:rsidR="00C22442" w:rsidRDefault="00C22442" w:rsidP="00C22442">
      <w:pPr>
        <w:pStyle w:val="Default"/>
        <w:rPr>
          <w:rFonts w:asciiTheme="minorHAnsi" w:hAnsiTheme="minorHAnsi" w:cstheme="minorHAnsi"/>
        </w:rPr>
      </w:pPr>
    </w:p>
    <w:p w:rsidR="00C22442" w:rsidRPr="00392377" w:rsidRDefault="00C22442" w:rsidP="00C22442">
      <w:pPr>
        <w:pStyle w:val="Default"/>
        <w:rPr>
          <w:rFonts w:asciiTheme="minorHAnsi" w:hAnsiTheme="minorHAnsi" w:cstheme="minorHAnsi"/>
        </w:rPr>
      </w:pP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b/>
          <w:bCs/>
        </w:rPr>
        <w:t xml:space="preserve">1. Shade </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xml:space="preserve">• The school council makes sure there is a sufficient number of shelters and trees providing </w:t>
      </w:r>
    </w:p>
    <w:p w:rsidR="00C22442" w:rsidRPr="00392377" w:rsidRDefault="00C22442" w:rsidP="00C22442">
      <w:pPr>
        <w:pStyle w:val="Default"/>
        <w:ind w:left="284"/>
        <w:rPr>
          <w:rFonts w:asciiTheme="minorHAnsi" w:hAnsiTheme="minorHAnsi" w:cstheme="minorHAnsi"/>
        </w:rPr>
      </w:pPr>
      <w:proofErr w:type="gramStart"/>
      <w:r w:rsidRPr="00392377">
        <w:rPr>
          <w:rFonts w:asciiTheme="minorHAnsi" w:hAnsiTheme="minorHAnsi" w:cstheme="minorHAnsi"/>
        </w:rPr>
        <w:t>shade</w:t>
      </w:r>
      <w:proofErr w:type="gramEnd"/>
      <w:r w:rsidRPr="00392377">
        <w:rPr>
          <w:rFonts w:asciiTheme="minorHAnsi" w:hAnsiTheme="minorHAnsi" w:cstheme="minorHAnsi"/>
        </w:rPr>
        <w:t xml:space="preserve"> in the school grounds particularly in areas where children congregate e.g. lunch, canteen, outdoor lesson areas and popular play areas. </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xml:space="preserve">• In consultation with the school council, shade provision is considered in plans for future </w:t>
      </w:r>
    </w:p>
    <w:p w:rsidR="00C22442" w:rsidRPr="00392377" w:rsidRDefault="00C22442" w:rsidP="00C22442">
      <w:pPr>
        <w:pStyle w:val="Default"/>
        <w:ind w:left="284"/>
        <w:rPr>
          <w:rFonts w:asciiTheme="minorHAnsi" w:hAnsiTheme="minorHAnsi" w:cstheme="minorHAnsi"/>
        </w:rPr>
      </w:pPr>
      <w:proofErr w:type="gramStart"/>
      <w:r w:rsidRPr="00392377">
        <w:rPr>
          <w:rFonts w:asciiTheme="minorHAnsi" w:hAnsiTheme="minorHAnsi" w:cstheme="minorHAnsi"/>
        </w:rPr>
        <w:t>buildings</w:t>
      </w:r>
      <w:proofErr w:type="gramEnd"/>
      <w:r w:rsidRPr="00392377">
        <w:rPr>
          <w:rFonts w:asciiTheme="minorHAnsi" w:hAnsiTheme="minorHAnsi" w:cstheme="minorHAnsi"/>
        </w:rPr>
        <w:t xml:space="preserve"> and grounds. </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xml:space="preserve">• The availability of shade is considered when planning excursions and all outdoor activities. </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xml:space="preserve">• Children are encouraged to use available areas of shade when outside. </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xml:space="preserve">• Children who do not have appropriate hats or outdoor clothing are asked to play in the shade or a suitable area protected from the sun. </w:t>
      </w:r>
    </w:p>
    <w:p w:rsidR="00C22442" w:rsidRPr="00392377" w:rsidRDefault="00C22442" w:rsidP="00C22442">
      <w:pPr>
        <w:pStyle w:val="Default"/>
        <w:ind w:left="284"/>
        <w:rPr>
          <w:rFonts w:asciiTheme="minorHAnsi" w:hAnsiTheme="minorHAnsi" w:cstheme="minorHAnsi"/>
        </w:rPr>
      </w:pP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b/>
          <w:bCs/>
        </w:rPr>
        <w:t xml:space="preserve">2. Clothing </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xml:space="preserve">• Sun protective clothing is included in our school uniform/dress code and sports uniform. School clothing is made of close weave fabric and includes shirts with collars and longer sleeves, longer style dresses and shorts and rash vests or t-shirts for outdoor swimming. </w:t>
      </w:r>
    </w:p>
    <w:p w:rsidR="00C22442" w:rsidRPr="00392377" w:rsidRDefault="00C22442" w:rsidP="00C22442">
      <w:pPr>
        <w:pStyle w:val="Default"/>
        <w:ind w:left="284"/>
        <w:rPr>
          <w:rFonts w:asciiTheme="minorHAnsi" w:hAnsiTheme="minorHAnsi" w:cstheme="minorHAnsi"/>
        </w:rPr>
      </w:pPr>
    </w:p>
    <w:p w:rsidR="00C22442" w:rsidRPr="00392377" w:rsidRDefault="00C22442" w:rsidP="00C22442">
      <w:pPr>
        <w:pStyle w:val="Default"/>
        <w:ind w:left="284"/>
        <w:rPr>
          <w:rFonts w:asciiTheme="minorHAnsi" w:hAnsiTheme="minorHAnsi" w:cstheme="minorHAnsi"/>
        </w:rPr>
      </w:pP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b/>
          <w:bCs/>
        </w:rPr>
        <w:t xml:space="preserve">3. Hats </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xml:space="preserve">• Children and staff are required to wear hats that protect their face, neck and ears, i.e. </w:t>
      </w:r>
    </w:p>
    <w:p w:rsidR="00C22442" w:rsidRDefault="00C22442" w:rsidP="00C22442">
      <w:pPr>
        <w:pStyle w:val="Default"/>
        <w:ind w:left="284"/>
        <w:rPr>
          <w:rFonts w:asciiTheme="minorHAnsi" w:hAnsiTheme="minorHAnsi" w:cstheme="minorHAnsi"/>
        </w:rPr>
      </w:pPr>
      <w:proofErr w:type="gramStart"/>
      <w:r w:rsidRPr="00392377">
        <w:rPr>
          <w:rFonts w:asciiTheme="minorHAnsi" w:hAnsiTheme="minorHAnsi" w:cstheme="minorHAnsi"/>
        </w:rPr>
        <w:t>broad</w:t>
      </w:r>
      <w:proofErr w:type="gramEnd"/>
      <w:r w:rsidRPr="00392377">
        <w:rPr>
          <w:rFonts w:asciiTheme="minorHAnsi" w:hAnsiTheme="minorHAnsi" w:cstheme="minorHAnsi"/>
        </w:rPr>
        <w:t xml:space="preserve"> brimmed hats, whenever they are outside. </w:t>
      </w:r>
    </w:p>
    <w:p w:rsidR="00C22442" w:rsidRPr="00392377" w:rsidRDefault="00C22442" w:rsidP="00C22442">
      <w:pPr>
        <w:pStyle w:val="Default"/>
        <w:ind w:left="284"/>
        <w:rPr>
          <w:rFonts w:asciiTheme="minorHAnsi" w:hAnsiTheme="minorHAnsi" w:cstheme="minorHAnsi"/>
        </w:rPr>
      </w:pPr>
    </w:p>
    <w:p w:rsidR="00C22442" w:rsidRPr="00392377" w:rsidRDefault="00C22442" w:rsidP="00C22442">
      <w:pPr>
        <w:spacing w:line="276" w:lineRule="auto"/>
        <w:ind w:left="284"/>
        <w:rPr>
          <w:rFonts w:asciiTheme="minorHAnsi" w:hAnsiTheme="minorHAnsi" w:cstheme="minorHAnsi"/>
          <w:b/>
          <w:szCs w:val="24"/>
        </w:rPr>
      </w:pPr>
      <w:r w:rsidRPr="00392377">
        <w:rPr>
          <w:rFonts w:asciiTheme="minorHAnsi" w:hAnsiTheme="minorHAnsi" w:cstheme="minorHAnsi"/>
          <w:b/>
          <w:szCs w:val="24"/>
        </w:rPr>
        <w:t>4. Sunscreen</w:t>
      </w:r>
    </w:p>
    <w:p w:rsidR="00C22442" w:rsidRPr="00593CCA" w:rsidRDefault="00C22442" w:rsidP="00C22442">
      <w:pPr>
        <w:spacing w:line="276" w:lineRule="auto"/>
        <w:ind w:left="284"/>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S</w:t>
      </w:r>
      <w:proofErr w:type="spellStart"/>
      <w:r w:rsidRPr="00593CCA">
        <w:rPr>
          <w:rFonts w:asciiTheme="minorHAnsi" w:hAnsiTheme="minorHAnsi" w:cstheme="minorHAnsi"/>
          <w:color w:val="000000"/>
          <w:szCs w:val="24"/>
          <w:lang w:val="en-US" w:eastAsia="en-AU"/>
        </w:rPr>
        <w:t>tudents</w:t>
      </w:r>
      <w:proofErr w:type="spellEnd"/>
      <w:r w:rsidRPr="00593CCA">
        <w:rPr>
          <w:rFonts w:asciiTheme="minorHAnsi" w:hAnsiTheme="minorHAnsi" w:cstheme="minorHAnsi"/>
          <w:color w:val="000000"/>
          <w:szCs w:val="24"/>
          <w:lang w:val="en-US" w:eastAsia="en-AU"/>
        </w:rPr>
        <w:t xml:space="preserve"> and staff</w:t>
      </w:r>
      <w:r w:rsidRPr="00392377">
        <w:rPr>
          <w:rFonts w:asciiTheme="minorHAnsi" w:hAnsiTheme="minorHAnsi" w:cstheme="minorHAnsi"/>
          <w:color w:val="000000"/>
          <w:szCs w:val="24"/>
          <w:lang w:val="en-US" w:eastAsia="en-AU"/>
        </w:rPr>
        <w:t xml:space="preserve"> are encouraged</w:t>
      </w:r>
      <w:r w:rsidRPr="00593CCA">
        <w:rPr>
          <w:rFonts w:asciiTheme="minorHAnsi" w:hAnsiTheme="minorHAnsi" w:cstheme="minorHAnsi"/>
          <w:color w:val="000000"/>
          <w:szCs w:val="24"/>
          <w:lang w:val="en-US" w:eastAsia="en-AU"/>
        </w:rPr>
        <w:t xml:space="preserve"> to:</w:t>
      </w:r>
    </w:p>
    <w:p w:rsidR="00C22442" w:rsidRPr="00593CCA" w:rsidRDefault="00C22442" w:rsidP="00C22442">
      <w:pPr>
        <w:numPr>
          <w:ilvl w:val="0"/>
          <w:numId w:val="1"/>
        </w:numPr>
        <w:ind w:left="709"/>
        <w:textAlignment w:val="top"/>
        <w:rPr>
          <w:rFonts w:asciiTheme="minorHAnsi" w:hAnsiTheme="minorHAnsi" w:cstheme="minorHAnsi"/>
          <w:color w:val="000000"/>
          <w:szCs w:val="24"/>
          <w:lang w:val="en-US" w:eastAsia="en-AU"/>
        </w:rPr>
      </w:pPr>
      <w:r w:rsidRPr="00593CCA">
        <w:rPr>
          <w:rFonts w:asciiTheme="minorHAnsi" w:hAnsiTheme="minorHAnsi" w:cstheme="minorHAnsi"/>
          <w:color w:val="000000"/>
          <w:szCs w:val="24"/>
          <w:lang w:val="en-US" w:eastAsia="en-AU"/>
        </w:rPr>
        <w:t>apply SPF 30+ broad spectrum, water-resistant, fragrance-free sunscreen generously and evenly to clean, dry skin ideally 20 minutes before going outdoors</w:t>
      </w:r>
    </w:p>
    <w:p w:rsidR="00C22442" w:rsidRPr="00593CCA" w:rsidRDefault="00C22442" w:rsidP="00C22442">
      <w:pPr>
        <w:numPr>
          <w:ilvl w:val="0"/>
          <w:numId w:val="1"/>
        </w:numPr>
        <w:ind w:left="709"/>
        <w:textAlignment w:val="top"/>
        <w:rPr>
          <w:rFonts w:asciiTheme="minorHAnsi" w:hAnsiTheme="minorHAnsi" w:cstheme="minorHAnsi"/>
          <w:color w:val="000000"/>
          <w:szCs w:val="24"/>
          <w:lang w:val="en-US" w:eastAsia="en-AU"/>
        </w:rPr>
      </w:pPr>
      <w:r w:rsidRPr="00593CCA">
        <w:rPr>
          <w:rFonts w:asciiTheme="minorHAnsi" w:hAnsiTheme="minorHAnsi" w:cstheme="minorHAnsi"/>
          <w:color w:val="000000"/>
          <w:szCs w:val="24"/>
          <w:lang w:val="en-US" w:eastAsia="en-AU"/>
        </w:rPr>
        <w:t>not rely on sunscreen alone as it does not provide full protection</w:t>
      </w:r>
    </w:p>
    <w:p w:rsidR="00C22442" w:rsidRPr="00593CCA" w:rsidRDefault="00C22442" w:rsidP="00C22442">
      <w:pPr>
        <w:numPr>
          <w:ilvl w:val="0"/>
          <w:numId w:val="1"/>
        </w:numPr>
        <w:ind w:left="709"/>
        <w:textAlignment w:val="top"/>
        <w:rPr>
          <w:rFonts w:asciiTheme="minorHAnsi" w:hAnsiTheme="minorHAnsi" w:cstheme="minorHAnsi"/>
          <w:color w:val="000000"/>
          <w:szCs w:val="24"/>
          <w:lang w:val="en-US" w:eastAsia="en-AU"/>
        </w:rPr>
      </w:pPr>
      <w:r w:rsidRPr="00593CCA">
        <w:rPr>
          <w:rFonts w:asciiTheme="minorHAnsi" w:hAnsiTheme="minorHAnsi" w:cstheme="minorHAnsi"/>
          <w:color w:val="000000"/>
          <w:szCs w:val="24"/>
          <w:lang w:val="en-US" w:eastAsia="en-AU"/>
        </w:rPr>
        <w:t>re-apply sunscreen every two hours or more often when sweating</w:t>
      </w:r>
    </w:p>
    <w:p w:rsidR="00C22442" w:rsidRPr="00593CCA" w:rsidRDefault="00C22442" w:rsidP="00C22442">
      <w:pPr>
        <w:numPr>
          <w:ilvl w:val="0"/>
          <w:numId w:val="1"/>
        </w:numPr>
        <w:ind w:left="709"/>
        <w:textAlignment w:val="top"/>
        <w:rPr>
          <w:rFonts w:asciiTheme="minorHAnsi" w:hAnsiTheme="minorHAnsi" w:cstheme="minorHAnsi"/>
          <w:color w:val="000000"/>
          <w:szCs w:val="24"/>
          <w:lang w:val="en-US" w:eastAsia="en-AU"/>
        </w:rPr>
      </w:pPr>
      <w:r w:rsidRPr="00593CCA">
        <w:rPr>
          <w:rFonts w:asciiTheme="minorHAnsi" w:hAnsiTheme="minorHAnsi" w:cstheme="minorHAnsi"/>
          <w:color w:val="000000"/>
          <w:szCs w:val="24"/>
          <w:lang w:val="en-US" w:eastAsia="en-AU"/>
        </w:rPr>
        <w:t>check and follow the ‘use by' date stated on the packaging</w:t>
      </w:r>
    </w:p>
    <w:p w:rsidR="00C22442" w:rsidRPr="00593CCA" w:rsidRDefault="00C22442" w:rsidP="00C22442">
      <w:pPr>
        <w:numPr>
          <w:ilvl w:val="0"/>
          <w:numId w:val="1"/>
        </w:numPr>
        <w:ind w:left="709"/>
        <w:textAlignment w:val="top"/>
        <w:rPr>
          <w:rFonts w:asciiTheme="minorHAnsi" w:hAnsiTheme="minorHAnsi" w:cstheme="minorHAnsi"/>
          <w:color w:val="000000"/>
          <w:szCs w:val="24"/>
          <w:lang w:val="en-US" w:eastAsia="en-AU"/>
        </w:rPr>
      </w:pPr>
      <w:r w:rsidRPr="00593CCA">
        <w:rPr>
          <w:rFonts w:asciiTheme="minorHAnsi" w:hAnsiTheme="minorHAnsi" w:cstheme="minorHAnsi"/>
          <w:color w:val="000000"/>
          <w:szCs w:val="24"/>
          <w:lang w:val="en-US" w:eastAsia="en-AU"/>
        </w:rPr>
        <w:t>store sunscreen below 30°C</w:t>
      </w:r>
    </w:p>
    <w:p w:rsidR="00C22442" w:rsidRDefault="00C22442" w:rsidP="00C22442">
      <w:pPr>
        <w:numPr>
          <w:ilvl w:val="0"/>
          <w:numId w:val="1"/>
        </w:numPr>
        <w:ind w:left="709"/>
        <w:textAlignment w:val="top"/>
        <w:rPr>
          <w:rFonts w:asciiTheme="minorHAnsi" w:hAnsiTheme="minorHAnsi" w:cstheme="minorHAnsi"/>
          <w:color w:val="000000"/>
          <w:szCs w:val="24"/>
          <w:lang w:val="en-US" w:eastAsia="en-AU"/>
        </w:rPr>
      </w:pPr>
      <w:proofErr w:type="gramStart"/>
      <w:r w:rsidRPr="00593CCA">
        <w:rPr>
          <w:rFonts w:asciiTheme="minorHAnsi" w:hAnsiTheme="minorHAnsi" w:cstheme="minorHAnsi"/>
          <w:color w:val="000000"/>
          <w:szCs w:val="24"/>
          <w:lang w:val="en-US" w:eastAsia="en-AU"/>
        </w:rPr>
        <w:t>remind</w:t>
      </w:r>
      <w:proofErr w:type="gramEnd"/>
      <w:r w:rsidRPr="00593CCA">
        <w:rPr>
          <w:rFonts w:asciiTheme="minorHAnsi" w:hAnsiTheme="minorHAnsi" w:cstheme="minorHAnsi"/>
          <w:color w:val="000000"/>
          <w:szCs w:val="24"/>
          <w:lang w:val="en-US" w:eastAsia="en-AU"/>
        </w:rPr>
        <w:t xml:space="preserve"> students to apply sunscreen before going outdoors (e.g. reminder notices, sunscreen monitors, sunscreen buddies).</w:t>
      </w:r>
    </w:p>
    <w:p w:rsidR="00C22442" w:rsidRPr="00593CCA" w:rsidRDefault="00C22442" w:rsidP="00C22442">
      <w:pPr>
        <w:ind w:left="709"/>
        <w:textAlignment w:val="top"/>
        <w:rPr>
          <w:rFonts w:asciiTheme="minorHAnsi" w:hAnsiTheme="minorHAnsi" w:cstheme="minorHAnsi"/>
          <w:color w:val="000000"/>
          <w:szCs w:val="24"/>
          <w:lang w:val="en-US" w:eastAsia="en-AU"/>
        </w:rPr>
      </w:pPr>
    </w:p>
    <w:p w:rsidR="00C22442" w:rsidRPr="00593CCA" w:rsidRDefault="00C22442" w:rsidP="00C22442">
      <w:pPr>
        <w:ind w:left="349"/>
        <w:textAlignment w:val="top"/>
        <w:rPr>
          <w:rFonts w:asciiTheme="minorHAnsi" w:hAnsiTheme="minorHAnsi" w:cstheme="minorHAnsi"/>
          <w:color w:val="000000"/>
          <w:szCs w:val="24"/>
          <w:lang w:val="en-US" w:eastAsia="en-AU"/>
        </w:rPr>
      </w:pPr>
      <w:r w:rsidRPr="00593CCA">
        <w:rPr>
          <w:rFonts w:asciiTheme="minorHAnsi" w:hAnsiTheme="minorHAnsi" w:cstheme="minorHAnsi"/>
          <w:color w:val="000000"/>
          <w:szCs w:val="24"/>
          <w:lang w:val="en-US" w:eastAsia="en-AU"/>
        </w:rPr>
        <w:t>Students should:</w:t>
      </w:r>
    </w:p>
    <w:p w:rsidR="00C22442" w:rsidRPr="00593CCA" w:rsidRDefault="00C22442" w:rsidP="00C22442">
      <w:pPr>
        <w:numPr>
          <w:ilvl w:val="0"/>
          <w:numId w:val="2"/>
        </w:numPr>
        <w:ind w:left="709"/>
        <w:textAlignment w:val="top"/>
        <w:rPr>
          <w:rFonts w:asciiTheme="minorHAnsi" w:hAnsiTheme="minorHAnsi" w:cstheme="minorHAnsi"/>
          <w:color w:val="000000"/>
          <w:szCs w:val="24"/>
          <w:lang w:val="en-US" w:eastAsia="en-AU"/>
        </w:rPr>
      </w:pPr>
      <w:r w:rsidRPr="00593CCA">
        <w:rPr>
          <w:rFonts w:asciiTheme="minorHAnsi" w:hAnsiTheme="minorHAnsi" w:cstheme="minorHAnsi"/>
          <w:color w:val="000000"/>
          <w:szCs w:val="24"/>
          <w:lang w:val="en-US" w:eastAsia="en-AU"/>
        </w:rPr>
        <w:t>be able to apply their own sunscreen</w:t>
      </w:r>
    </w:p>
    <w:p w:rsidR="00C22442" w:rsidRPr="00593CCA" w:rsidRDefault="00C22442" w:rsidP="00C22442">
      <w:pPr>
        <w:numPr>
          <w:ilvl w:val="0"/>
          <w:numId w:val="2"/>
        </w:numPr>
        <w:ind w:left="709"/>
        <w:textAlignment w:val="top"/>
        <w:rPr>
          <w:rFonts w:asciiTheme="minorHAnsi" w:hAnsiTheme="minorHAnsi" w:cstheme="minorHAnsi"/>
          <w:color w:val="000000"/>
          <w:szCs w:val="24"/>
          <w:lang w:val="en-US" w:eastAsia="en-AU"/>
        </w:rPr>
      </w:pPr>
      <w:r w:rsidRPr="00593CCA">
        <w:rPr>
          <w:rFonts w:asciiTheme="minorHAnsi" w:hAnsiTheme="minorHAnsi" w:cstheme="minorHAnsi"/>
          <w:color w:val="000000"/>
          <w:szCs w:val="24"/>
          <w:lang w:val="en-US" w:eastAsia="en-AU"/>
        </w:rPr>
        <w:t>be reminded to reapply sunscreen</w:t>
      </w:r>
    </w:p>
    <w:p w:rsidR="00C22442" w:rsidRDefault="00C22442" w:rsidP="00C22442">
      <w:pPr>
        <w:numPr>
          <w:ilvl w:val="0"/>
          <w:numId w:val="2"/>
        </w:numPr>
        <w:ind w:left="709"/>
        <w:textAlignment w:val="top"/>
        <w:rPr>
          <w:rFonts w:asciiTheme="minorHAnsi" w:hAnsiTheme="minorHAnsi" w:cstheme="minorHAnsi"/>
          <w:color w:val="000000"/>
          <w:szCs w:val="24"/>
          <w:lang w:val="en-US" w:eastAsia="en-AU"/>
        </w:rPr>
      </w:pPr>
      <w:r w:rsidRPr="00593CCA">
        <w:rPr>
          <w:rFonts w:asciiTheme="minorHAnsi" w:hAnsiTheme="minorHAnsi" w:cstheme="minorHAnsi"/>
          <w:color w:val="000000"/>
          <w:szCs w:val="24"/>
          <w:lang w:val="en-US" w:eastAsia="en-AU"/>
        </w:rPr>
        <w:t>have access to sunscreen for all outdoor activities e.g. include i</w:t>
      </w:r>
      <w:r>
        <w:rPr>
          <w:rFonts w:asciiTheme="minorHAnsi" w:hAnsiTheme="minorHAnsi" w:cstheme="minorHAnsi"/>
          <w:color w:val="000000"/>
          <w:szCs w:val="24"/>
          <w:lang w:val="en-US" w:eastAsia="en-AU"/>
        </w:rPr>
        <w:t>n first aid kit</w:t>
      </w:r>
    </w:p>
    <w:p w:rsidR="00C22442" w:rsidRPr="00593CCA" w:rsidRDefault="00C22442" w:rsidP="00C22442">
      <w:pPr>
        <w:ind w:left="709"/>
        <w:textAlignment w:val="top"/>
        <w:rPr>
          <w:rFonts w:asciiTheme="minorHAnsi" w:hAnsiTheme="minorHAnsi" w:cstheme="minorHAnsi"/>
          <w:color w:val="000000"/>
          <w:szCs w:val="24"/>
          <w:lang w:val="en-US" w:eastAsia="en-AU"/>
        </w:rPr>
      </w:pPr>
    </w:p>
    <w:p w:rsidR="00C22442" w:rsidRDefault="00C22442" w:rsidP="00C22442">
      <w:pPr>
        <w:ind w:left="364" w:firstLine="14"/>
        <w:textAlignment w:val="top"/>
        <w:rPr>
          <w:rFonts w:asciiTheme="minorHAnsi" w:hAnsiTheme="minorHAnsi" w:cstheme="minorHAnsi"/>
          <w:color w:val="000000"/>
          <w:szCs w:val="24"/>
          <w:lang w:val="en-US" w:eastAsia="en-AU"/>
        </w:rPr>
      </w:pPr>
      <w:r w:rsidRPr="00593CCA">
        <w:rPr>
          <w:rFonts w:asciiTheme="minorHAnsi" w:hAnsiTheme="minorHAnsi" w:cstheme="minorHAnsi"/>
          <w:color w:val="000000"/>
          <w:szCs w:val="24"/>
          <w:lang w:val="en-US" w:eastAsia="en-AU"/>
        </w:rPr>
        <w:t xml:space="preserve">Sunscreen (allergies and cross infection) - the risk of allergies and cross infection from sunscreen use is very small. </w:t>
      </w:r>
    </w:p>
    <w:p w:rsidR="00C22442" w:rsidRPr="00392377" w:rsidRDefault="00C22442" w:rsidP="00C22442">
      <w:pPr>
        <w:ind w:left="364" w:firstLine="14"/>
        <w:textAlignment w:val="top"/>
        <w:rPr>
          <w:rFonts w:asciiTheme="minorHAnsi" w:hAnsiTheme="minorHAnsi" w:cstheme="minorHAnsi"/>
          <w:color w:val="000000"/>
          <w:szCs w:val="24"/>
          <w:lang w:val="en-US" w:eastAsia="en-AU"/>
        </w:rPr>
      </w:pP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b/>
          <w:bCs/>
        </w:rPr>
        <w:t xml:space="preserve">5. Role modelling </w:t>
      </w:r>
    </w:p>
    <w:p w:rsidR="00417977" w:rsidRPr="00417977" w:rsidRDefault="00417977" w:rsidP="00417977">
      <w:pPr>
        <w:pStyle w:val="ListBullet"/>
        <w:numPr>
          <w:ilvl w:val="0"/>
          <w:numId w:val="0"/>
        </w:numPr>
        <w:ind w:left="425"/>
        <w:rPr>
          <w:rFonts w:asciiTheme="minorHAnsi" w:hAnsiTheme="minorHAnsi"/>
          <w:sz w:val="24"/>
          <w:szCs w:val="24"/>
          <w:lang w:val="en-AU"/>
        </w:rPr>
      </w:pPr>
      <w:proofErr w:type="spellStart"/>
      <w:r w:rsidRPr="00417977">
        <w:rPr>
          <w:rFonts w:asciiTheme="minorHAnsi" w:hAnsiTheme="minorHAnsi"/>
          <w:sz w:val="24"/>
          <w:szCs w:val="24"/>
          <w:lang w:val="en-AU"/>
        </w:rPr>
        <w:t>SunSmart</w:t>
      </w:r>
      <w:proofErr w:type="spellEnd"/>
      <w:r w:rsidRPr="00417977">
        <w:rPr>
          <w:rFonts w:asciiTheme="minorHAnsi" w:hAnsiTheme="minorHAnsi"/>
          <w:sz w:val="24"/>
          <w:szCs w:val="24"/>
          <w:lang w:val="en-AU"/>
        </w:rPr>
        <w:t xml:space="preserve"> behaviour is regularly reinforced and promoted to the whole school community through newsletters, school website / intranet, staff and parent meetings, school assemblies, student and teacher activities and on student enrolment / new staff orientation.</w:t>
      </w:r>
    </w:p>
    <w:p w:rsidR="00417977" w:rsidRPr="00417977" w:rsidRDefault="00417977" w:rsidP="00417977">
      <w:pPr>
        <w:pStyle w:val="ListBullet"/>
        <w:numPr>
          <w:ilvl w:val="0"/>
          <w:numId w:val="0"/>
        </w:numPr>
        <w:ind w:left="425"/>
        <w:rPr>
          <w:rFonts w:asciiTheme="minorHAnsi" w:hAnsiTheme="minorHAnsi"/>
          <w:sz w:val="24"/>
          <w:szCs w:val="24"/>
        </w:rPr>
      </w:pPr>
      <w:r w:rsidRPr="00417977">
        <w:rPr>
          <w:rFonts w:asciiTheme="minorHAnsi" w:hAnsiTheme="minorHAnsi"/>
          <w:sz w:val="24"/>
          <w:szCs w:val="24"/>
        </w:rPr>
        <w:t>As part of OHS UV risk controls and role-modelling, staff, families and visitors</w:t>
      </w:r>
      <w:r>
        <w:rPr>
          <w:rFonts w:asciiTheme="minorHAnsi" w:hAnsiTheme="minorHAnsi"/>
          <w:sz w:val="24"/>
          <w:szCs w:val="24"/>
        </w:rPr>
        <w:t xml:space="preserve"> are encouraged to </w:t>
      </w:r>
      <w:r w:rsidRPr="00417977">
        <w:rPr>
          <w:rFonts w:asciiTheme="minorHAnsi" w:hAnsiTheme="minorHAnsi"/>
          <w:sz w:val="24"/>
          <w:szCs w:val="24"/>
        </w:rPr>
        <w:t>:</w:t>
      </w:r>
    </w:p>
    <w:p w:rsidR="00417977" w:rsidRPr="00417977" w:rsidRDefault="00417977" w:rsidP="00417977">
      <w:pPr>
        <w:pStyle w:val="ListBullet"/>
        <w:numPr>
          <w:ilvl w:val="0"/>
          <w:numId w:val="6"/>
        </w:numPr>
        <w:rPr>
          <w:rFonts w:asciiTheme="minorHAnsi" w:hAnsiTheme="minorHAnsi"/>
          <w:sz w:val="24"/>
          <w:szCs w:val="24"/>
        </w:rPr>
      </w:pPr>
      <w:r w:rsidRPr="00417977">
        <w:rPr>
          <w:rFonts w:asciiTheme="minorHAnsi" w:hAnsiTheme="minorHAnsi"/>
          <w:sz w:val="24"/>
          <w:szCs w:val="24"/>
        </w:rPr>
        <w:t xml:space="preserve">wear a sun protective hat, covering clothing and, if practical, sunglasses </w:t>
      </w:r>
    </w:p>
    <w:p w:rsidR="00417977" w:rsidRPr="00417977" w:rsidRDefault="00417977" w:rsidP="00417977">
      <w:pPr>
        <w:pStyle w:val="ListBullet"/>
        <w:numPr>
          <w:ilvl w:val="0"/>
          <w:numId w:val="6"/>
        </w:numPr>
        <w:rPr>
          <w:rFonts w:asciiTheme="minorHAnsi" w:hAnsiTheme="minorHAnsi"/>
          <w:sz w:val="24"/>
          <w:szCs w:val="24"/>
        </w:rPr>
      </w:pPr>
      <w:r w:rsidRPr="00417977">
        <w:rPr>
          <w:rFonts w:asciiTheme="minorHAnsi" w:hAnsiTheme="minorHAnsi"/>
          <w:sz w:val="24"/>
          <w:szCs w:val="24"/>
        </w:rPr>
        <w:t xml:space="preserve">apply SPF30 (or higher) broad-spectrum, water-resistant sunscreen </w:t>
      </w:r>
    </w:p>
    <w:p w:rsidR="00417977" w:rsidRPr="00996E7A" w:rsidRDefault="00417977" w:rsidP="00417977">
      <w:pPr>
        <w:pStyle w:val="ListBullet"/>
        <w:numPr>
          <w:ilvl w:val="0"/>
          <w:numId w:val="6"/>
        </w:numPr>
        <w:rPr>
          <w:sz w:val="20"/>
          <w:szCs w:val="20"/>
        </w:rPr>
      </w:pPr>
      <w:proofErr w:type="gramStart"/>
      <w:r w:rsidRPr="00417977">
        <w:rPr>
          <w:rFonts w:asciiTheme="minorHAnsi" w:hAnsiTheme="minorHAnsi"/>
          <w:sz w:val="24"/>
          <w:szCs w:val="24"/>
        </w:rPr>
        <w:t>seek</w:t>
      </w:r>
      <w:proofErr w:type="gramEnd"/>
      <w:r w:rsidRPr="00417977">
        <w:rPr>
          <w:rFonts w:asciiTheme="minorHAnsi" w:hAnsiTheme="minorHAnsi"/>
          <w:sz w:val="24"/>
          <w:szCs w:val="24"/>
        </w:rPr>
        <w:t xml:space="preserve"> shade whenever possible</w:t>
      </w:r>
      <w:r>
        <w:rPr>
          <w:sz w:val="20"/>
          <w:szCs w:val="20"/>
        </w:rPr>
        <w:t>.</w:t>
      </w:r>
    </w:p>
    <w:p w:rsidR="00417977" w:rsidRPr="00392377" w:rsidRDefault="00417977" w:rsidP="00C22442">
      <w:pPr>
        <w:pStyle w:val="Default"/>
        <w:rPr>
          <w:rFonts w:asciiTheme="minorHAnsi" w:hAnsiTheme="minorHAnsi" w:cstheme="minorHAnsi"/>
        </w:rPr>
      </w:pP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b/>
          <w:bCs/>
        </w:rPr>
        <w:t xml:space="preserve">6. Curriculum </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xml:space="preserve">• Programs on skin cancer prevention and healthy UV exposure levels are included in the </w:t>
      </w:r>
    </w:p>
    <w:p w:rsidR="00C22442" w:rsidRPr="00392377" w:rsidRDefault="00C22442" w:rsidP="00C22442">
      <w:pPr>
        <w:pStyle w:val="Default"/>
        <w:ind w:left="284"/>
        <w:rPr>
          <w:rFonts w:asciiTheme="minorHAnsi" w:hAnsiTheme="minorHAnsi" w:cstheme="minorHAnsi"/>
        </w:rPr>
      </w:pPr>
      <w:proofErr w:type="gramStart"/>
      <w:r w:rsidRPr="00392377">
        <w:rPr>
          <w:rFonts w:asciiTheme="minorHAnsi" w:hAnsiTheme="minorHAnsi" w:cstheme="minorHAnsi"/>
        </w:rPr>
        <w:t>curriculum</w:t>
      </w:r>
      <w:proofErr w:type="gramEnd"/>
      <w:r w:rsidRPr="00392377">
        <w:rPr>
          <w:rFonts w:asciiTheme="minorHAnsi" w:hAnsiTheme="minorHAnsi" w:cstheme="minorHAnsi"/>
        </w:rPr>
        <w:t xml:space="preserve"> for all year levels. </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xml:space="preserve">• </w:t>
      </w:r>
      <w:proofErr w:type="spellStart"/>
      <w:r w:rsidRPr="00392377">
        <w:rPr>
          <w:rFonts w:asciiTheme="minorHAnsi" w:hAnsiTheme="minorHAnsi" w:cstheme="minorHAnsi"/>
        </w:rPr>
        <w:t>SunSmart</w:t>
      </w:r>
      <w:proofErr w:type="spellEnd"/>
      <w:r w:rsidRPr="00392377">
        <w:rPr>
          <w:rFonts w:asciiTheme="minorHAnsi" w:hAnsiTheme="minorHAnsi" w:cstheme="minorHAnsi"/>
        </w:rPr>
        <w:t xml:space="preserve"> behaviour is regularly reinforced and promoted to the whole school community </w:t>
      </w:r>
    </w:p>
    <w:p w:rsidR="00C22442" w:rsidRPr="00392377" w:rsidRDefault="00C22442" w:rsidP="00C22442">
      <w:pPr>
        <w:pStyle w:val="Default"/>
        <w:ind w:left="284"/>
        <w:rPr>
          <w:rFonts w:asciiTheme="minorHAnsi" w:hAnsiTheme="minorHAnsi" w:cstheme="minorHAnsi"/>
        </w:rPr>
      </w:pPr>
      <w:proofErr w:type="gramStart"/>
      <w:r w:rsidRPr="00392377">
        <w:rPr>
          <w:rFonts w:asciiTheme="minorHAnsi" w:hAnsiTheme="minorHAnsi" w:cstheme="minorHAnsi"/>
        </w:rPr>
        <w:t>through</w:t>
      </w:r>
      <w:proofErr w:type="gramEnd"/>
      <w:r w:rsidRPr="00392377">
        <w:rPr>
          <w:rFonts w:asciiTheme="minorHAnsi" w:hAnsiTheme="minorHAnsi" w:cstheme="minorHAnsi"/>
        </w:rPr>
        <w:t xml:space="preserve"> newsletters, school homepage, parent meetings, staff meetings, school assemblies, </w:t>
      </w:r>
    </w:p>
    <w:p w:rsidR="00C22442" w:rsidRPr="00392377" w:rsidRDefault="00C22442" w:rsidP="00C22442">
      <w:pPr>
        <w:pStyle w:val="Default"/>
        <w:ind w:left="284"/>
        <w:rPr>
          <w:rFonts w:asciiTheme="minorHAnsi" w:hAnsiTheme="minorHAnsi" w:cstheme="minorHAnsi"/>
        </w:rPr>
      </w:pPr>
      <w:proofErr w:type="gramStart"/>
      <w:r w:rsidRPr="00392377">
        <w:rPr>
          <w:rFonts w:asciiTheme="minorHAnsi" w:hAnsiTheme="minorHAnsi" w:cstheme="minorHAnsi"/>
        </w:rPr>
        <w:t>student</w:t>
      </w:r>
      <w:proofErr w:type="gramEnd"/>
      <w:r w:rsidRPr="00392377">
        <w:rPr>
          <w:rFonts w:asciiTheme="minorHAnsi" w:hAnsiTheme="minorHAnsi" w:cstheme="minorHAnsi"/>
        </w:rPr>
        <w:t xml:space="preserve"> and teacher activities and on student enrolment. </w:t>
      </w:r>
    </w:p>
    <w:p w:rsidR="00C22442" w:rsidRPr="00392377" w:rsidRDefault="00C22442" w:rsidP="00C22442">
      <w:pPr>
        <w:pStyle w:val="Default"/>
        <w:rPr>
          <w:rFonts w:asciiTheme="minorHAnsi" w:hAnsiTheme="minorHAnsi" w:cstheme="minorHAnsi"/>
        </w:rPr>
      </w:pP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b/>
          <w:bCs/>
        </w:rPr>
        <w:t xml:space="preserve">7. Review </w:t>
      </w:r>
    </w:p>
    <w:p w:rsidR="00C22442" w:rsidRPr="00392377" w:rsidRDefault="00C22442" w:rsidP="00C22442">
      <w:pPr>
        <w:pStyle w:val="Default"/>
        <w:ind w:left="284"/>
        <w:rPr>
          <w:rFonts w:asciiTheme="minorHAnsi" w:hAnsiTheme="minorHAnsi" w:cstheme="minorHAnsi"/>
        </w:rPr>
      </w:pPr>
      <w:r w:rsidRPr="00392377">
        <w:rPr>
          <w:rFonts w:asciiTheme="minorHAnsi" w:hAnsiTheme="minorHAnsi" w:cstheme="minorHAnsi"/>
        </w:rPr>
        <w:t xml:space="preserve">• The school council and staff regularly monitor and review the effectiveness of the </w:t>
      </w:r>
      <w:proofErr w:type="spellStart"/>
      <w:r w:rsidRPr="00392377">
        <w:rPr>
          <w:rFonts w:asciiTheme="minorHAnsi" w:hAnsiTheme="minorHAnsi" w:cstheme="minorHAnsi"/>
        </w:rPr>
        <w:t>SunSmart</w:t>
      </w:r>
      <w:proofErr w:type="spellEnd"/>
      <w:r w:rsidRPr="00392377">
        <w:rPr>
          <w:rFonts w:asciiTheme="minorHAnsi" w:hAnsiTheme="minorHAnsi" w:cstheme="minorHAnsi"/>
        </w:rPr>
        <w:t xml:space="preserve"> </w:t>
      </w:r>
    </w:p>
    <w:p w:rsidR="00C22442" w:rsidRPr="00392377" w:rsidRDefault="00C22442" w:rsidP="00C22442">
      <w:pPr>
        <w:pStyle w:val="Default"/>
        <w:ind w:left="284"/>
        <w:rPr>
          <w:rFonts w:asciiTheme="minorHAnsi" w:hAnsiTheme="minorHAnsi" w:cstheme="minorHAnsi"/>
        </w:rPr>
      </w:pPr>
      <w:proofErr w:type="gramStart"/>
      <w:r w:rsidRPr="00392377">
        <w:rPr>
          <w:rFonts w:asciiTheme="minorHAnsi" w:hAnsiTheme="minorHAnsi" w:cstheme="minorHAnsi"/>
        </w:rPr>
        <w:t>policy</w:t>
      </w:r>
      <w:proofErr w:type="gramEnd"/>
      <w:r w:rsidRPr="00392377">
        <w:rPr>
          <w:rFonts w:asciiTheme="minorHAnsi" w:hAnsiTheme="minorHAnsi" w:cstheme="minorHAnsi"/>
        </w:rPr>
        <w:t xml:space="preserve"> (at least once every three years) and revise the policy when required. </w:t>
      </w:r>
    </w:p>
    <w:p w:rsidR="00C22442" w:rsidRPr="00392377" w:rsidRDefault="00C22442" w:rsidP="00C22442">
      <w:pPr>
        <w:pStyle w:val="Default"/>
        <w:rPr>
          <w:rFonts w:asciiTheme="minorHAnsi" w:hAnsiTheme="minorHAnsi" w:cstheme="minorHAnsi"/>
        </w:rPr>
      </w:pPr>
    </w:p>
    <w:p w:rsidR="00C22442" w:rsidRDefault="00C22442" w:rsidP="00C22442">
      <w:pPr>
        <w:ind w:left="284"/>
        <w:rPr>
          <w:rFonts w:asciiTheme="minorHAnsi" w:hAnsiTheme="minorHAnsi" w:cstheme="minorHAnsi"/>
          <w:szCs w:val="24"/>
        </w:rPr>
      </w:pPr>
      <w:r w:rsidRPr="00392377">
        <w:rPr>
          <w:rFonts w:asciiTheme="minorHAnsi" w:hAnsiTheme="minorHAnsi" w:cstheme="minorHAnsi"/>
          <w:szCs w:val="24"/>
        </w:rPr>
        <w:t>• Next policy review: November 201</w:t>
      </w:r>
      <w:r w:rsidR="00887E65">
        <w:rPr>
          <w:rFonts w:asciiTheme="minorHAnsi" w:hAnsiTheme="minorHAnsi" w:cstheme="minorHAnsi"/>
          <w:szCs w:val="24"/>
        </w:rPr>
        <w:t>9</w:t>
      </w:r>
    </w:p>
    <w:p w:rsidR="00C22442" w:rsidRDefault="00C22442" w:rsidP="00C22442">
      <w:pPr>
        <w:ind w:left="284"/>
        <w:rPr>
          <w:rFonts w:asciiTheme="minorHAnsi" w:hAnsiTheme="minorHAnsi" w:cstheme="minorHAnsi"/>
          <w:szCs w:val="24"/>
        </w:rPr>
      </w:pPr>
    </w:p>
    <w:p w:rsidR="00C22442" w:rsidRDefault="00C22442" w:rsidP="00C22442">
      <w:pPr>
        <w:ind w:left="284"/>
        <w:rPr>
          <w:rFonts w:asciiTheme="minorHAnsi" w:hAnsiTheme="minorHAnsi" w:cstheme="minorHAnsi"/>
          <w:szCs w:val="24"/>
        </w:rPr>
      </w:pPr>
    </w:p>
    <w:p w:rsidR="00C22442" w:rsidRDefault="00EA1EA1" w:rsidP="00C22442">
      <w:pPr>
        <w:ind w:left="284"/>
        <w:rPr>
          <w:rFonts w:asciiTheme="minorHAnsi" w:hAnsiTheme="minorHAnsi" w:cstheme="minorHAnsi"/>
          <w:szCs w:val="24"/>
        </w:rPr>
      </w:pPr>
      <w:r>
        <w:rPr>
          <w:rFonts w:asciiTheme="minorHAnsi" w:hAnsiTheme="minorHAnsi" w:cstheme="minorHAnsi"/>
          <w:szCs w:val="24"/>
        </w:rPr>
        <w:t>This policy is based on DET</w:t>
      </w:r>
      <w:r w:rsidR="00C22442">
        <w:rPr>
          <w:rFonts w:asciiTheme="minorHAnsi" w:hAnsiTheme="minorHAnsi" w:cstheme="minorHAnsi"/>
          <w:szCs w:val="24"/>
        </w:rPr>
        <w:t xml:space="preserve"> and Sun Smart policies</w:t>
      </w:r>
    </w:p>
    <w:p w:rsidR="00C22442" w:rsidRDefault="00C22442" w:rsidP="00C22442">
      <w:pPr>
        <w:ind w:left="284"/>
        <w:rPr>
          <w:rFonts w:asciiTheme="minorHAnsi" w:hAnsiTheme="minorHAnsi" w:cstheme="minorHAnsi"/>
          <w:szCs w:val="24"/>
        </w:rPr>
      </w:pPr>
    </w:p>
    <w:p w:rsidR="00C22442" w:rsidRDefault="00C22442" w:rsidP="00C22442">
      <w:pPr>
        <w:spacing w:after="200" w:line="276" w:lineRule="auto"/>
        <w:rPr>
          <w:rFonts w:asciiTheme="minorHAnsi" w:hAnsiTheme="minorHAnsi" w:cstheme="minorHAnsi"/>
          <w:szCs w:val="24"/>
        </w:rPr>
      </w:pPr>
      <w:r>
        <w:rPr>
          <w:rFonts w:asciiTheme="minorHAnsi" w:hAnsiTheme="minorHAnsi" w:cstheme="minorHAnsi"/>
          <w:szCs w:val="24"/>
        </w:rPr>
        <w:br w:type="page"/>
      </w:r>
    </w:p>
    <w:tbl>
      <w:tblPr>
        <w:tblpPr w:leftFromText="180" w:rightFromText="180" w:vertAnchor="text" w:horzAnchor="margin" w:tblpXSpec="center" w:tblpY="-119"/>
        <w:tblW w:w="89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30"/>
        <w:gridCol w:w="6567"/>
      </w:tblGrid>
      <w:tr w:rsidR="00C22442" w:rsidRPr="006D2E6D" w:rsidTr="00750C01">
        <w:tc>
          <w:tcPr>
            <w:tcW w:w="2430" w:type="dxa"/>
            <w:tcBorders>
              <w:top w:val="single" w:sz="8" w:space="0" w:color="auto"/>
              <w:left w:val="single" w:sz="8" w:space="0" w:color="auto"/>
              <w:bottom w:val="single" w:sz="8" w:space="0" w:color="auto"/>
              <w:right w:val="single" w:sz="8" w:space="0" w:color="auto"/>
            </w:tcBorders>
            <w:hideMark/>
          </w:tcPr>
          <w:p w:rsidR="00C22442" w:rsidRPr="006D2E6D" w:rsidRDefault="00C22442" w:rsidP="00750C01">
            <w:pPr>
              <w:snapToGrid w:val="0"/>
              <w:rPr>
                <w:rFonts w:asciiTheme="majorHAnsi" w:hAnsiTheme="majorHAnsi" w:cs="Arial"/>
                <w:szCs w:val="24"/>
              </w:rPr>
            </w:pPr>
            <w:r w:rsidRPr="006D2E6D">
              <w:rPr>
                <w:rFonts w:asciiTheme="majorHAnsi" w:hAnsiTheme="majorHAnsi" w:cs="Arial"/>
                <w:b/>
                <w:szCs w:val="24"/>
              </w:rPr>
              <w:t>Date Implemented</w:t>
            </w:r>
          </w:p>
        </w:tc>
        <w:tc>
          <w:tcPr>
            <w:tcW w:w="6567" w:type="dxa"/>
            <w:tcBorders>
              <w:top w:val="single" w:sz="8" w:space="0" w:color="auto"/>
              <w:left w:val="single" w:sz="8" w:space="0" w:color="auto"/>
              <w:bottom w:val="single" w:sz="8" w:space="0" w:color="auto"/>
              <w:right w:val="single" w:sz="8" w:space="0" w:color="auto"/>
            </w:tcBorders>
            <w:hideMark/>
          </w:tcPr>
          <w:p w:rsidR="00C22442" w:rsidRPr="006D2E6D" w:rsidRDefault="00C22442" w:rsidP="00750C01">
            <w:pPr>
              <w:snapToGrid w:val="0"/>
              <w:rPr>
                <w:rFonts w:asciiTheme="majorHAnsi" w:hAnsiTheme="majorHAnsi" w:cs="Arial"/>
                <w:szCs w:val="24"/>
              </w:rPr>
            </w:pPr>
          </w:p>
        </w:tc>
      </w:tr>
      <w:tr w:rsidR="00C22442" w:rsidRPr="006D2E6D" w:rsidTr="00750C01">
        <w:tc>
          <w:tcPr>
            <w:tcW w:w="2430" w:type="dxa"/>
            <w:tcBorders>
              <w:top w:val="single" w:sz="8" w:space="0" w:color="auto"/>
              <w:left w:val="single" w:sz="8" w:space="0" w:color="auto"/>
              <w:bottom w:val="single" w:sz="8" w:space="0" w:color="auto"/>
              <w:right w:val="single" w:sz="8" w:space="0" w:color="auto"/>
            </w:tcBorders>
            <w:hideMark/>
          </w:tcPr>
          <w:p w:rsidR="00C22442" w:rsidRPr="006D2E6D" w:rsidRDefault="00C22442" w:rsidP="00750C01">
            <w:pPr>
              <w:snapToGrid w:val="0"/>
              <w:rPr>
                <w:rFonts w:asciiTheme="majorHAnsi" w:hAnsiTheme="majorHAnsi" w:cs="Arial"/>
                <w:szCs w:val="24"/>
              </w:rPr>
            </w:pPr>
            <w:r w:rsidRPr="006D2E6D">
              <w:rPr>
                <w:rFonts w:asciiTheme="majorHAnsi" w:hAnsiTheme="majorHAnsi" w:cs="Arial"/>
                <w:b/>
                <w:szCs w:val="24"/>
              </w:rPr>
              <w:t>Author</w:t>
            </w:r>
          </w:p>
        </w:tc>
        <w:tc>
          <w:tcPr>
            <w:tcW w:w="6567" w:type="dxa"/>
            <w:tcBorders>
              <w:top w:val="single" w:sz="8" w:space="0" w:color="auto"/>
              <w:left w:val="single" w:sz="8" w:space="0" w:color="auto"/>
              <w:bottom w:val="single" w:sz="8" w:space="0" w:color="auto"/>
              <w:right w:val="single" w:sz="8" w:space="0" w:color="auto"/>
            </w:tcBorders>
            <w:hideMark/>
          </w:tcPr>
          <w:p w:rsidR="00C22442" w:rsidRPr="006D2E6D" w:rsidRDefault="00C22442" w:rsidP="00750C01">
            <w:pPr>
              <w:snapToGrid w:val="0"/>
              <w:rPr>
                <w:rFonts w:asciiTheme="majorHAnsi" w:hAnsiTheme="majorHAnsi" w:cs="Arial"/>
                <w:szCs w:val="24"/>
              </w:rPr>
            </w:pPr>
          </w:p>
        </w:tc>
      </w:tr>
      <w:tr w:rsidR="00C22442" w:rsidRPr="006D2E6D" w:rsidTr="00750C01">
        <w:tc>
          <w:tcPr>
            <w:tcW w:w="2430" w:type="dxa"/>
            <w:tcBorders>
              <w:top w:val="single" w:sz="8" w:space="0" w:color="auto"/>
              <w:left w:val="single" w:sz="8" w:space="0" w:color="auto"/>
              <w:bottom w:val="single" w:sz="8" w:space="0" w:color="auto"/>
              <w:right w:val="single" w:sz="8" w:space="0" w:color="auto"/>
            </w:tcBorders>
            <w:hideMark/>
          </w:tcPr>
          <w:p w:rsidR="00C22442" w:rsidRPr="006D2E6D" w:rsidRDefault="00C22442" w:rsidP="00750C01">
            <w:pPr>
              <w:snapToGrid w:val="0"/>
              <w:rPr>
                <w:rFonts w:asciiTheme="majorHAnsi" w:hAnsiTheme="majorHAnsi" w:cs="Arial"/>
                <w:szCs w:val="24"/>
              </w:rPr>
            </w:pPr>
            <w:r w:rsidRPr="006D2E6D">
              <w:rPr>
                <w:rFonts w:asciiTheme="majorHAnsi" w:hAnsiTheme="majorHAnsi" w:cs="Arial"/>
                <w:b/>
                <w:szCs w:val="24"/>
              </w:rPr>
              <w:t>Approved By</w:t>
            </w:r>
          </w:p>
        </w:tc>
        <w:tc>
          <w:tcPr>
            <w:tcW w:w="6567" w:type="dxa"/>
            <w:tcBorders>
              <w:top w:val="single" w:sz="8" w:space="0" w:color="auto"/>
              <w:left w:val="single" w:sz="8" w:space="0" w:color="auto"/>
              <w:bottom w:val="single" w:sz="8" w:space="0" w:color="auto"/>
              <w:right w:val="single" w:sz="8" w:space="0" w:color="auto"/>
            </w:tcBorders>
            <w:hideMark/>
          </w:tcPr>
          <w:p w:rsidR="00C22442" w:rsidRPr="006D2E6D" w:rsidRDefault="00C22442" w:rsidP="00750C01">
            <w:pPr>
              <w:snapToGrid w:val="0"/>
              <w:rPr>
                <w:rFonts w:asciiTheme="majorHAnsi" w:hAnsiTheme="majorHAnsi" w:cs="Arial"/>
                <w:szCs w:val="24"/>
              </w:rPr>
            </w:pPr>
          </w:p>
        </w:tc>
      </w:tr>
      <w:tr w:rsidR="00C22442" w:rsidRPr="006D2E6D" w:rsidTr="00750C01">
        <w:tc>
          <w:tcPr>
            <w:tcW w:w="2430" w:type="dxa"/>
            <w:tcBorders>
              <w:top w:val="single" w:sz="8" w:space="0" w:color="auto"/>
              <w:left w:val="single" w:sz="8" w:space="0" w:color="auto"/>
              <w:bottom w:val="single" w:sz="8" w:space="0" w:color="auto"/>
              <w:right w:val="single" w:sz="8" w:space="0" w:color="auto"/>
            </w:tcBorders>
            <w:hideMark/>
          </w:tcPr>
          <w:p w:rsidR="00C22442" w:rsidRPr="006D2E6D" w:rsidRDefault="00C22442" w:rsidP="00750C01">
            <w:pPr>
              <w:snapToGrid w:val="0"/>
              <w:rPr>
                <w:rFonts w:asciiTheme="majorHAnsi" w:hAnsiTheme="majorHAnsi" w:cs="Arial"/>
                <w:b/>
                <w:szCs w:val="24"/>
              </w:rPr>
            </w:pPr>
            <w:r w:rsidRPr="006D2E6D">
              <w:rPr>
                <w:rFonts w:asciiTheme="majorHAnsi" w:hAnsiTheme="majorHAnsi" w:cs="Arial"/>
                <w:b/>
                <w:szCs w:val="24"/>
              </w:rPr>
              <w:t>Approval Authority (Signature &amp; Date)</w:t>
            </w:r>
          </w:p>
        </w:tc>
        <w:tc>
          <w:tcPr>
            <w:tcW w:w="6567" w:type="dxa"/>
            <w:tcBorders>
              <w:top w:val="single" w:sz="8" w:space="0" w:color="auto"/>
              <w:left w:val="single" w:sz="8" w:space="0" w:color="auto"/>
              <w:bottom w:val="single" w:sz="8" w:space="0" w:color="auto"/>
              <w:right w:val="single" w:sz="8" w:space="0" w:color="auto"/>
            </w:tcBorders>
          </w:tcPr>
          <w:p w:rsidR="00C22442" w:rsidRPr="006D2E6D" w:rsidRDefault="00C22442" w:rsidP="00750C01">
            <w:pPr>
              <w:snapToGrid w:val="0"/>
              <w:rPr>
                <w:rFonts w:asciiTheme="majorHAnsi" w:hAnsiTheme="majorHAnsi" w:cs="Arial"/>
                <w:szCs w:val="24"/>
              </w:rPr>
            </w:pPr>
          </w:p>
        </w:tc>
      </w:tr>
      <w:tr w:rsidR="00C22442" w:rsidRPr="006D2E6D" w:rsidTr="00750C01">
        <w:tc>
          <w:tcPr>
            <w:tcW w:w="2430" w:type="dxa"/>
            <w:tcBorders>
              <w:top w:val="single" w:sz="8" w:space="0" w:color="auto"/>
              <w:left w:val="single" w:sz="8" w:space="0" w:color="auto"/>
              <w:bottom w:val="single" w:sz="8" w:space="0" w:color="auto"/>
              <w:right w:val="single" w:sz="8" w:space="0" w:color="auto"/>
            </w:tcBorders>
            <w:hideMark/>
          </w:tcPr>
          <w:p w:rsidR="00C22442" w:rsidRPr="006D2E6D" w:rsidRDefault="00C22442" w:rsidP="00750C01">
            <w:pPr>
              <w:snapToGrid w:val="0"/>
              <w:rPr>
                <w:rFonts w:asciiTheme="majorHAnsi" w:hAnsiTheme="majorHAnsi" w:cs="Arial"/>
                <w:b/>
                <w:szCs w:val="24"/>
              </w:rPr>
            </w:pPr>
            <w:r w:rsidRPr="006D2E6D">
              <w:rPr>
                <w:rFonts w:asciiTheme="majorHAnsi" w:hAnsiTheme="majorHAnsi" w:cs="Arial"/>
                <w:b/>
                <w:szCs w:val="24"/>
              </w:rPr>
              <w:t>Date Reviewed</w:t>
            </w:r>
          </w:p>
        </w:tc>
        <w:tc>
          <w:tcPr>
            <w:tcW w:w="6567" w:type="dxa"/>
            <w:tcBorders>
              <w:top w:val="single" w:sz="8" w:space="0" w:color="auto"/>
              <w:left w:val="single" w:sz="8" w:space="0" w:color="auto"/>
              <w:bottom w:val="single" w:sz="8" w:space="0" w:color="auto"/>
              <w:right w:val="single" w:sz="8" w:space="0" w:color="auto"/>
            </w:tcBorders>
            <w:hideMark/>
          </w:tcPr>
          <w:p w:rsidR="00C22442" w:rsidRPr="006D2E6D" w:rsidRDefault="00C22442" w:rsidP="00750C01">
            <w:pPr>
              <w:snapToGrid w:val="0"/>
              <w:rPr>
                <w:rFonts w:asciiTheme="majorHAnsi" w:hAnsiTheme="majorHAnsi" w:cs="Arial"/>
                <w:szCs w:val="24"/>
              </w:rPr>
            </w:pPr>
          </w:p>
        </w:tc>
      </w:tr>
      <w:tr w:rsidR="00C22442" w:rsidRPr="006D2E6D" w:rsidTr="00750C01">
        <w:tc>
          <w:tcPr>
            <w:tcW w:w="2430" w:type="dxa"/>
            <w:tcBorders>
              <w:top w:val="single" w:sz="8" w:space="0" w:color="auto"/>
              <w:left w:val="single" w:sz="8" w:space="0" w:color="auto"/>
              <w:bottom w:val="single" w:sz="8" w:space="0" w:color="auto"/>
              <w:right w:val="single" w:sz="8" w:space="0" w:color="auto"/>
            </w:tcBorders>
            <w:hideMark/>
          </w:tcPr>
          <w:p w:rsidR="00C22442" w:rsidRPr="006D2E6D" w:rsidRDefault="00C22442" w:rsidP="00750C01">
            <w:pPr>
              <w:snapToGrid w:val="0"/>
              <w:rPr>
                <w:rFonts w:asciiTheme="majorHAnsi" w:hAnsiTheme="majorHAnsi" w:cs="Arial"/>
                <w:b/>
                <w:szCs w:val="24"/>
              </w:rPr>
            </w:pPr>
            <w:r w:rsidRPr="006D2E6D">
              <w:rPr>
                <w:rFonts w:asciiTheme="majorHAnsi" w:hAnsiTheme="majorHAnsi" w:cs="Arial"/>
                <w:b/>
                <w:szCs w:val="24"/>
              </w:rPr>
              <w:t>Responsible for Review</w:t>
            </w:r>
          </w:p>
        </w:tc>
        <w:tc>
          <w:tcPr>
            <w:tcW w:w="6567" w:type="dxa"/>
            <w:tcBorders>
              <w:top w:val="single" w:sz="8" w:space="0" w:color="auto"/>
              <w:left w:val="single" w:sz="8" w:space="0" w:color="auto"/>
              <w:bottom w:val="single" w:sz="8" w:space="0" w:color="auto"/>
              <w:right w:val="single" w:sz="8" w:space="0" w:color="auto"/>
            </w:tcBorders>
            <w:hideMark/>
          </w:tcPr>
          <w:p w:rsidR="00C22442" w:rsidRPr="006D2E6D" w:rsidRDefault="00C22442" w:rsidP="00750C01">
            <w:pPr>
              <w:snapToGrid w:val="0"/>
              <w:rPr>
                <w:rFonts w:asciiTheme="majorHAnsi" w:hAnsiTheme="majorHAnsi" w:cs="Arial"/>
                <w:szCs w:val="24"/>
              </w:rPr>
            </w:pPr>
            <w:r w:rsidRPr="006D2E6D">
              <w:rPr>
                <w:rFonts w:asciiTheme="majorHAnsi" w:hAnsiTheme="majorHAnsi" w:cs="Arial"/>
                <w:szCs w:val="24"/>
              </w:rPr>
              <w:t>Assistant Principal</w:t>
            </w:r>
          </w:p>
        </w:tc>
      </w:tr>
      <w:tr w:rsidR="00C22442" w:rsidRPr="006D2E6D" w:rsidTr="00750C01">
        <w:tc>
          <w:tcPr>
            <w:tcW w:w="2430" w:type="dxa"/>
            <w:tcBorders>
              <w:top w:val="single" w:sz="8" w:space="0" w:color="auto"/>
              <w:left w:val="single" w:sz="8" w:space="0" w:color="auto"/>
              <w:bottom w:val="single" w:sz="8" w:space="0" w:color="auto"/>
              <w:right w:val="single" w:sz="8" w:space="0" w:color="auto"/>
            </w:tcBorders>
            <w:hideMark/>
          </w:tcPr>
          <w:p w:rsidR="00C22442" w:rsidRPr="006D2E6D" w:rsidRDefault="00C22442" w:rsidP="00750C01">
            <w:pPr>
              <w:snapToGrid w:val="0"/>
              <w:rPr>
                <w:rFonts w:asciiTheme="majorHAnsi" w:hAnsiTheme="majorHAnsi" w:cs="Arial"/>
                <w:b/>
                <w:szCs w:val="24"/>
              </w:rPr>
            </w:pPr>
            <w:r w:rsidRPr="006D2E6D">
              <w:rPr>
                <w:rFonts w:asciiTheme="majorHAnsi" w:hAnsiTheme="majorHAnsi" w:cs="Arial"/>
                <w:b/>
                <w:szCs w:val="24"/>
              </w:rPr>
              <w:t>Review  Date</w:t>
            </w:r>
          </w:p>
        </w:tc>
        <w:tc>
          <w:tcPr>
            <w:tcW w:w="6567" w:type="dxa"/>
            <w:tcBorders>
              <w:top w:val="single" w:sz="8" w:space="0" w:color="auto"/>
              <w:left w:val="single" w:sz="8" w:space="0" w:color="auto"/>
              <w:bottom w:val="single" w:sz="8" w:space="0" w:color="auto"/>
              <w:right w:val="single" w:sz="8" w:space="0" w:color="auto"/>
            </w:tcBorders>
            <w:hideMark/>
          </w:tcPr>
          <w:p w:rsidR="00C22442" w:rsidRPr="006D2E6D" w:rsidRDefault="00C22442" w:rsidP="00750C01">
            <w:pPr>
              <w:snapToGrid w:val="0"/>
              <w:rPr>
                <w:rFonts w:asciiTheme="majorHAnsi" w:hAnsiTheme="majorHAnsi" w:cs="Arial"/>
                <w:szCs w:val="24"/>
              </w:rPr>
            </w:pPr>
          </w:p>
        </w:tc>
      </w:tr>
      <w:tr w:rsidR="00C22442" w:rsidRPr="006D2E6D" w:rsidTr="00750C01">
        <w:tc>
          <w:tcPr>
            <w:tcW w:w="2430" w:type="dxa"/>
            <w:tcBorders>
              <w:top w:val="single" w:sz="8" w:space="0" w:color="auto"/>
              <w:left w:val="single" w:sz="8" w:space="0" w:color="auto"/>
              <w:bottom w:val="single" w:sz="8" w:space="0" w:color="auto"/>
              <w:right w:val="single" w:sz="8" w:space="0" w:color="auto"/>
            </w:tcBorders>
            <w:hideMark/>
          </w:tcPr>
          <w:p w:rsidR="00C22442" w:rsidRPr="006D2E6D" w:rsidRDefault="00C22442" w:rsidP="00750C01">
            <w:pPr>
              <w:snapToGrid w:val="0"/>
              <w:rPr>
                <w:rFonts w:asciiTheme="majorHAnsi" w:hAnsiTheme="majorHAnsi" w:cs="Arial"/>
                <w:b/>
                <w:szCs w:val="24"/>
              </w:rPr>
            </w:pPr>
            <w:r w:rsidRPr="006D2E6D">
              <w:rPr>
                <w:rFonts w:asciiTheme="majorHAnsi" w:hAnsiTheme="majorHAnsi" w:cs="Arial"/>
                <w:b/>
                <w:szCs w:val="24"/>
              </w:rPr>
              <w:t>References</w:t>
            </w:r>
          </w:p>
        </w:tc>
        <w:tc>
          <w:tcPr>
            <w:tcW w:w="6567" w:type="dxa"/>
            <w:tcBorders>
              <w:top w:val="single" w:sz="8" w:space="0" w:color="auto"/>
              <w:left w:val="single" w:sz="8" w:space="0" w:color="auto"/>
              <w:bottom w:val="single" w:sz="8" w:space="0" w:color="auto"/>
              <w:right w:val="single" w:sz="8" w:space="0" w:color="auto"/>
            </w:tcBorders>
          </w:tcPr>
          <w:p w:rsidR="00C22442" w:rsidRPr="006D2E6D" w:rsidRDefault="00C22442" w:rsidP="00750C01">
            <w:pPr>
              <w:snapToGrid w:val="0"/>
              <w:rPr>
                <w:rFonts w:asciiTheme="majorHAnsi" w:hAnsiTheme="majorHAnsi" w:cs="Arial"/>
                <w:szCs w:val="24"/>
              </w:rPr>
            </w:pPr>
          </w:p>
        </w:tc>
      </w:tr>
    </w:tbl>
    <w:p w:rsidR="00C22442" w:rsidRPr="00392377" w:rsidRDefault="00C22442" w:rsidP="00C22442">
      <w:pPr>
        <w:ind w:left="284"/>
        <w:rPr>
          <w:rFonts w:asciiTheme="minorHAnsi" w:hAnsiTheme="minorHAnsi" w:cstheme="minorHAnsi"/>
          <w:szCs w:val="24"/>
        </w:rPr>
      </w:pPr>
    </w:p>
    <w:p w:rsidR="00E8252D" w:rsidRDefault="00E8252D"/>
    <w:sectPr w:rsidR="00E8252D" w:rsidSect="00D630EB">
      <w:pgSz w:w="11906" w:h="16838"/>
      <w:pgMar w:top="1440" w:right="1080" w:bottom="1440" w:left="1080" w:header="708" w:footer="708" w:gutter="0"/>
      <w:pgBorders w:offsetFrom="page">
        <w:top w:val="single" w:sz="12" w:space="25" w:color="auto"/>
        <w:left w:val="single" w:sz="12" w:space="25" w:color="auto"/>
        <w:bottom w:val="single" w:sz="12" w:space="25" w:color="auto"/>
        <w:right w:val="single" w:sz="12" w:space="2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42E"/>
    <w:multiLevelType w:val="hybridMultilevel"/>
    <w:tmpl w:val="0B8EB98C"/>
    <w:lvl w:ilvl="0" w:tplc="A58C8F94">
      <w:start w:val="1"/>
      <w:numFmt w:val="bullet"/>
      <w:pStyle w:val="ListBullet"/>
      <w:lvlText w:val=""/>
      <w:lvlJc w:val="left"/>
      <w:pPr>
        <w:ind w:left="42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EF19BE"/>
    <w:multiLevelType w:val="multilevel"/>
    <w:tmpl w:val="8E94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105BE"/>
    <w:multiLevelType w:val="hybridMultilevel"/>
    <w:tmpl w:val="DE4A504E"/>
    <w:lvl w:ilvl="0" w:tplc="0C090003">
      <w:start w:val="1"/>
      <w:numFmt w:val="bullet"/>
      <w:lvlText w:val="o"/>
      <w:lvlJc w:val="left"/>
      <w:pPr>
        <w:ind w:left="426"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1E260A"/>
    <w:multiLevelType w:val="hybridMultilevel"/>
    <w:tmpl w:val="2D381C3C"/>
    <w:lvl w:ilvl="0" w:tplc="0C090003">
      <w:start w:val="1"/>
      <w:numFmt w:val="bullet"/>
      <w:lvlText w:val="o"/>
      <w:lvlJc w:val="left"/>
      <w:pPr>
        <w:ind w:left="426"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3E2443"/>
    <w:multiLevelType w:val="multilevel"/>
    <w:tmpl w:val="B4CC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F5DE8"/>
    <w:multiLevelType w:val="hybridMultilevel"/>
    <w:tmpl w:val="CF4E73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42"/>
    <w:rsid w:val="00417977"/>
    <w:rsid w:val="0084113D"/>
    <w:rsid w:val="0085536D"/>
    <w:rsid w:val="00887E65"/>
    <w:rsid w:val="00C22442"/>
    <w:rsid w:val="00E8252D"/>
    <w:rsid w:val="00EA1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F5BE8-2E8F-42C4-A612-BD6E39F9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44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442"/>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autoRedefine/>
    <w:semiHidden/>
    <w:rsid w:val="00417977"/>
    <w:pPr>
      <w:numPr>
        <w:numId w:val="3"/>
      </w:numPr>
      <w:ind w:left="425" w:hanging="357"/>
    </w:pPr>
    <w:rPr>
      <w:rFonts w:ascii="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Debbie K</dc:creator>
  <cp:lastModifiedBy>Payne, Debbie K</cp:lastModifiedBy>
  <cp:revision>4</cp:revision>
  <dcterms:created xsi:type="dcterms:W3CDTF">2016-11-23T02:51:00Z</dcterms:created>
  <dcterms:modified xsi:type="dcterms:W3CDTF">2016-12-02T02:14:00Z</dcterms:modified>
</cp:coreProperties>
</file>